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EE71CE">
      <w:pPr>
        <w:jc w:val="center"/>
        <w:rPr>
          <w:rFonts w:ascii="Arial" w:hAnsi="Arial" w:cs="Arial"/>
          <w:b/>
          <w:bCs/>
          <w:sz w:val="32"/>
        </w:rPr>
      </w:pPr>
      <w:r>
        <w:rPr>
          <w:rFonts w:ascii="Arial" w:hAnsi="Arial" w:cs="Arial"/>
          <w:b/>
          <w:bCs/>
          <w:sz w:val="32"/>
        </w:rPr>
        <w:t xml:space="preserve">St Patrick’s </w:t>
      </w:r>
      <w:r w:rsidR="00D7050E">
        <w:rPr>
          <w:rFonts w:ascii="Arial" w:hAnsi="Arial" w:cs="Arial"/>
          <w:b/>
          <w:bCs/>
          <w:sz w:val="32"/>
        </w:rPr>
        <w:t xml:space="preserve">PS </w:t>
      </w:r>
    </w:p>
    <w:p w:rsidR="00D7050E" w:rsidRDefault="00D7050E">
      <w:pPr>
        <w:jc w:val="center"/>
        <w:rPr>
          <w:rFonts w:ascii="Arial" w:hAnsi="Arial" w:cs="Arial"/>
          <w:b/>
          <w:bCs/>
          <w:sz w:val="32"/>
        </w:rPr>
      </w:pPr>
      <w:r>
        <w:rPr>
          <w:rFonts w:ascii="Arial" w:hAnsi="Arial" w:cs="Arial"/>
          <w:b/>
          <w:bCs/>
          <w:sz w:val="32"/>
        </w:rPr>
        <w:t xml:space="preserve">Holywood </w:t>
      </w:r>
    </w:p>
    <w:p w:rsidR="008542A6" w:rsidRDefault="008542A6">
      <w:pPr>
        <w:jc w:val="center"/>
        <w:rPr>
          <w:rFonts w:ascii="Arial" w:hAnsi="Arial" w:cs="Arial"/>
          <w:b/>
          <w:bCs/>
          <w:sz w:val="32"/>
        </w:rPr>
      </w:pPr>
    </w:p>
    <w:p w:rsidR="008542A6" w:rsidRDefault="00EE71CE">
      <w:pPr>
        <w:pStyle w:val="Heading5"/>
        <w:rPr>
          <w:rFonts w:ascii="Arial" w:hAnsi="Arial" w:cs="Arial"/>
        </w:rPr>
      </w:pPr>
      <w:r>
        <w:rPr>
          <w:rFonts w:ascii="Arial" w:hAnsi="Arial" w:cs="Arial"/>
        </w:rPr>
        <w:t xml:space="preserve">Positive Behaviour and </w:t>
      </w:r>
      <w:r>
        <w:rPr>
          <w:rFonts w:ascii="Arial" w:hAnsi="Arial" w:cs="Arial"/>
          <w:szCs w:val="48"/>
        </w:rPr>
        <w:t>Prevention of Bullying Policy</w:t>
      </w:r>
    </w:p>
    <w:p w:rsidR="008542A6" w:rsidRDefault="008542A6">
      <w:pPr>
        <w:jc w:val="center"/>
        <w:rPr>
          <w:rFonts w:ascii="Arial" w:hAnsi="Arial" w:cs="Arial"/>
          <w:b/>
          <w:bCs/>
          <w:sz w:val="32"/>
        </w:rPr>
      </w:pPr>
    </w:p>
    <w:p w:rsidR="008542A6" w:rsidRDefault="008542A6">
      <w:pPr>
        <w:rPr>
          <w:rFonts w:ascii="Arial" w:hAnsi="Arial" w:cs="Arial"/>
        </w:rPr>
      </w:pPr>
    </w:p>
    <w:p w:rsidR="008542A6" w:rsidRDefault="008542A6">
      <w:pPr>
        <w:jc w:val="center"/>
        <w:rPr>
          <w:rFonts w:ascii="Arial" w:hAnsi="Arial" w:cs="Arial"/>
        </w:rPr>
      </w:pPr>
    </w:p>
    <w:p w:rsidR="008542A6" w:rsidRDefault="008542A6">
      <w:pPr>
        <w:jc w:val="center"/>
        <w:rPr>
          <w:rFonts w:ascii="Arial" w:hAnsi="Arial" w:cs="Arial"/>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8542A6" w:rsidRDefault="008542A6">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CB0943" w:rsidRDefault="00CB0943">
      <w:pPr>
        <w:jc w:val="center"/>
        <w:rPr>
          <w:rFonts w:ascii="Afallon" w:hAnsi="Afallon" w:cs="Tahoma"/>
          <w:b/>
          <w:bCs/>
          <w:sz w:val="32"/>
        </w:rPr>
      </w:pPr>
    </w:p>
    <w:p w:rsidR="008542A6" w:rsidRDefault="008542A6">
      <w:pPr>
        <w:rPr>
          <w:rFonts w:ascii="Afallon" w:hAnsi="Afallon" w:cs="Tahoma"/>
          <w:b/>
          <w:bCs/>
          <w:sz w:val="32"/>
        </w:rPr>
      </w:pPr>
    </w:p>
    <w:p w:rsidR="008542A6" w:rsidRDefault="00EE71CE">
      <w:pPr>
        <w:pStyle w:val="Heading1"/>
        <w:rPr>
          <w:rFonts w:ascii="Arial" w:hAnsi="Arial" w:cs="Arial"/>
        </w:rPr>
      </w:pPr>
      <w:r>
        <w:rPr>
          <w:rFonts w:ascii="Arial" w:hAnsi="Arial" w:cs="Arial"/>
        </w:rPr>
        <w:lastRenderedPageBreak/>
        <w:t>Section 1</w:t>
      </w:r>
    </w:p>
    <w:p w:rsidR="008542A6" w:rsidRDefault="00EE71CE">
      <w:pPr>
        <w:pStyle w:val="Heading1"/>
        <w:rPr>
          <w:rFonts w:ascii="Arial" w:hAnsi="Arial" w:cs="Arial"/>
        </w:rPr>
      </w:pPr>
      <w:r>
        <w:rPr>
          <w:rFonts w:ascii="Arial" w:hAnsi="Arial" w:cs="Arial"/>
        </w:rPr>
        <w:t>Positive Behaviour Policy</w:t>
      </w:r>
    </w:p>
    <w:p w:rsidR="008542A6" w:rsidRDefault="008542A6">
      <w:pPr>
        <w:rPr>
          <w:rFonts w:ascii="Arial" w:hAnsi="Arial" w:cs="Arial"/>
        </w:rPr>
      </w:pPr>
    </w:p>
    <w:p w:rsidR="008542A6" w:rsidRDefault="00EE71CE">
      <w:pPr>
        <w:rPr>
          <w:rFonts w:ascii="Arial" w:hAnsi="Arial" w:cs="Arial"/>
          <w:b/>
          <w:sz w:val="22"/>
          <w:szCs w:val="22"/>
          <w:u w:val="single"/>
        </w:rPr>
      </w:pPr>
      <w:r>
        <w:rPr>
          <w:rFonts w:ascii="Arial" w:hAnsi="Arial" w:cs="Arial"/>
          <w:b/>
          <w:sz w:val="22"/>
          <w:szCs w:val="22"/>
          <w:u w:val="single"/>
        </w:rPr>
        <w:t>Rationale</w:t>
      </w:r>
    </w:p>
    <w:p w:rsidR="008542A6" w:rsidRDefault="00EE71CE">
      <w:pPr>
        <w:rPr>
          <w:rFonts w:ascii="Arial" w:hAnsi="Arial" w:cs="Arial"/>
          <w:sz w:val="22"/>
          <w:szCs w:val="22"/>
        </w:rPr>
      </w:pPr>
      <w:r>
        <w:rPr>
          <w:rFonts w:ascii="Arial" w:hAnsi="Arial" w:cs="Arial"/>
          <w:sz w:val="22"/>
          <w:szCs w:val="22"/>
        </w:rPr>
        <w:t xml:space="preserve">Parents play the most important role in teaching and modelling good behaviour. It is expected that parents will have taught their children to respect the feelings and property of others. </w:t>
      </w:r>
    </w:p>
    <w:p w:rsidR="008542A6" w:rsidRDefault="00EE71CE">
      <w:pPr>
        <w:rPr>
          <w:rFonts w:ascii="Arial" w:hAnsi="Arial" w:cs="Arial"/>
          <w:sz w:val="22"/>
          <w:szCs w:val="22"/>
        </w:rPr>
      </w:pPr>
      <w:r>
        <w:rPr>
          <w:rFonts w:ascii="Arial" w:hAnsi="Arial" w:cs="Arial"/>
          <w:sz w:val="22"/>
          <w:szCs w:val="22"/>
        </w:rPr>
        <w:t>In this school we reinforce the attitudes and discipline which begins at home but</w:t>
      </w:r>
      <w:r>
        <w:rPr>
          <w:sz w:val="22"/>
          <w:szCs w:val="22"/>
        </w:rPr>
        <w:t xml:space="preserve"> </w:t>
      </w:r>
      <w:r>
        <w:rPr>
          <w:rFonts w:ascii="Arial" w:hAnsi="Arial" w:cs="Arial"/>
          <w:sz w:val="22"/>
          <w:szCs w:val="22"/>
        </w:rPr>
        <w:t xml:space="preserve">acknowledge that everyone within our school community has a role to play in order to create a positive learning environment and promote good manners and discipline. Good relationships between staff and children, setting high expectations and having agreed strategies for encouraging good behaviour, all have a bearing on the way children behave. An organised, attractive and welcoming classroom environment gives clear messages to the children about the extent to which they and their efforts are valued. </w:t>
      </w:r>
    </w:p>
    <w:p w:rsidR="008542A6" w:rsidRDefault="008542A6">
      <w:pPr>
        <w:rPr>
          <w:rFonts w:ascii="Arial" w:hAnsi="Arial" w:cs="Arial"/>
          <w:sz w:val="22"/>
          <w:szCs w:val="22"/>
        </w:rPr>
      </w:pPr>
    </w:p>
    <w:p w:rsidR="008542A6" w:rsidRDefault="00EE71CE">
      <w:pPr>
        <w:rPr>
          <w:rFonts w:ascii="Arial" w:hAnsi="Arial" w:cs="Arial"/>
          <w:i/>
          <w:sz w:val="22"/>
          <w:szCs w:val="22"/>
        </w:rPr>
      </w:pPr>
      <w:r>
        <w:rPr>
          <w:rFonts w:ascii="Arial" w:hAnsi="Arial" w:cs="Arial"/>
          <w:sz w:val="22"/>
          <w:szCs w:val="22"/>
        </w:rPr>
        <w:t>(‘</w:t>
      </w:r>
      <w:r>
        <w:rPr>
          <w:rFonts w:ascii="Arial" w:hAnsi="Arial" w:cs="Arial"/>
          <w:i/>
          <w:sz w:val="22"/>
          <w:szCs w:val="22"/>
        </w:rPr>
        <w:t xml:space="preserve">Staff’ implies </w:t>
      </w:r>
      <w:r>
        <w:rPr>
          <w:rFonts w:ascii="Arial" w:hAnsi="Arial" w:cs="Arial"/>
          <w:b/>
          <w:i/>
          <w:sz w:val="22"/>
          <w:szCs w:val="22"/>
        </w:rPr>
        <w:t>all</w:t>
      </w:r>
      <w:r>
        <w:rPr>
          <w:rFonts w:ascii="Arial" w:hAnsi="Arial" w:cs="Arial"/>
          <w:i/>
          <w:sz w:val="22"/>
          <w:szCs w:val="22"/>
        </w:rPr>
        <w:t xml:space="preserve"> personnel working within the school environment and all have been involved in the consultation process to agree on these Positive Behaviour and Anti-Bullying policies.) </w:t>
      </w:r>
    </w:p>
    <w:p w:rsidR="008542A6" w:rsidRDefault="008542A6">
      <w:pPr>
        <w:rPr>
          <w:i/>
          <w:sz w:val="22"/>
          <w:szCs w:val="22"/>
        </w:rPr>
      </w:pPr>
    </w:p>
    <w:p w:rsidR="008542A6" w:rsidRDefault="00EE71CE">
      <w:pPr>
        <w:rPr>
          <w:rFonts w:ascii="Arial" w:hAnsi="Arial" w:cs="Arial"/>
          <w:b/>
          <w:sz w:val="22"/>
          <w:szCs w:val="22"/>
          <w:u w:val="single"/>
        </w:rPr>
      </w:pPr>
      <w:r>
        <w:rPr>
          <w:rFonts w:ascii="Arial" w:hAnsi="Arial" w:cs="Arial"/>
          <w:b/>
          <w:sz w:val="22"/>
          <w:szCs w:val="22"/>
          <w:u w:val="single"/>
        </w:rPr>
        <w:t xml:space="preserve">Aims of the Positive Behaviour Policy </w:t>
      </w:r>
    </w:p>
    <w:p w:rsidR="008542A6" w:rsidRDefault="008542A6">
      <w:pPr>
        <w:rPr>
          <w:rFonts w:ascii="Arial" w:hAnsi="Arial" w:cs="Arial"/>
          <w:b/>
          <w:sz w:val="22"/>
          <w:szCs w:val="22"/>
        </w:rPr>
      </w:pPr>
    </w:p>
    <w:p w:rsidR="008542A6" w:rsidRDefault="00EE71CE">
      <w:pPr>
        <w:numPr>
          <w:ilvl w:val="0"/>
          <w:numId w:val="1"/>
        </w:numPr>
        <w:rPr>
          <w:rFonts w:ascii="Arial" w:hAnsi="Arial" w:cs="Arial"/>
          <w:sz w:val="22"/>
          <w:szCs w:val="22"/>
        </w:rPr>
      </w:pPr>
      <w:r>
        <w:rPr>
          <w:rFonts w:ascii="Arial" w:hAnsi="Arial" w:cs="Arial"/>
          <w:sz w:val="22"/>
          <w:szCs w:val="22"/>
        </w:rPr>
        <w:t>We are aware that we share responsibility with parents and guardians for the children in our care, and make every effort to provide the care and support that any responsible parent would be expected to give.</w:t>
      </w:r>
    </w:p>
    <w:p w:rsidR="008542A6" w:rsidRDefault="00EE71CE">
      <w:pPr>
        <w:numPr>
          <w:ilvl w:val="0"/>
          <w:numId w:val="1"/>
        </w:numPr>
        <w:rPr>
          <w:rFonts w:ascii="Arial" w:hAnsi="Arial" w:cs="Arial"/>
          <w:sz w:val="22"/>
          <w:szCs w:val="22"/>
        </w:rPr>
      </w:pPr>
      <w:r>
        <w:rPr>
          <w:rFonts w:ascii="Arial" w:hAnsi="Arial" w:cs="Arial"/>
          <w:sz w:val="22"/>
          <w:szCs w:val="22"/>
        </w:rPr>
        <w:t>We wish to create a climate where we have the endorsement and active support of parents and guardians to deliver the school aims.</w:t>
      </w:r>
    </w:p>
    <w:p w:rsidR="008542A6" w:rsidRDefault="00EE71CE">
      <w:pPr>
        <w:numPr>
          <w:ilvl w:val="0"/>
          <w:numId w:val="1"/>
        </w:numPr>
        <w:rPr>
          <w:rFonts w:ascii="Arial" w:hAnsi="Arial" w:cs="Arial"/>
          <w:sz w:val="22"/>
          <w:szCs w:val="22"/>
        </w:rPr>
      </w:pPr>
      <w:r>
        <w:rPr>
          <w:rFonts w:ascii="Arial" w:hAnsi="Arial" w:cs="Arial"/>
          <w:sz w:val="22"/>
          <w:szCs w:val="22"/>
        </w:rPr>
        <w:t>We will ensure that positive behaviour is rewarded and all children feel valued and respected.</w:t>
      </w:r>
    </w:p>
    <w:p w:rsidR="008542A6" w:rsidRDefault="00EE71CE">
      <w:pPr>
        <w:numPr>
          <w:ilvl w:val="0"/>
          <w:numId w:val="1"/>
        </w:numPr>
        <w:rPr>
          <w:rFonts w:ascii="Arial" w:hAnsi="Arial" w:cs="Arial"/>
          <w:sz w:val="22"/>
          <w:szCs w:val="22"/>
        </w:rPr>
      </w:pPr>
      <w:r>
        <w:rPr>
          <w:rFonts w:ascii="Arial" w:hAnsi="Arial" w:cs="Arial"/>
          <w:sz w:val="22"/>
          <w:szCs w:val="22"/>
        </w:rPr>
        <w:t>We will deal with pupils who make inappropriate choices of behaviour in a consistently firm and fair manner.</w:t>
      </w:r>
    </w:p>
    <w:p w:rsidR="008542A6" w:rsidRDefault="00EE71CE">
      <w:pPr>
        <w:numPr>
          <w:ilvl w:val="0"/>
          <w:numId w:val="1"/>
        </w:numPr>
        <w:rPr>
          <w:rFonts w:ascii="Arial" w:hAnsi="Arial" w:cs="Arial"/>
          <w:sz w:val="22"/>
          <w:szCs w:val="22"/>
        </w:rPr>
      </w:pPr>
      <w:r>
        <w:rPr>
          <w:rFonts w:ascii="Arial" w:hAnsi="Arial" w:cs="Arial"/>
          <w:sz w:val="22"/>
          <w:szCs w:val="22"/>
        </w:rPr>
        <w:t>All staff will be aware of this policy and engage in relevant training when available.</w:t>
      </w:r>
    </w:p>
    <w:p w:rsidR="008542A6" w:rsidRDefault="008542A6">
      <w:pPr>
        <w:rPr>
          <w:rFonts w:ascii="Arial" w:hAnsi="Arial" w:cs="Arial"/>
          <w:sz w:val="22"/>
          <w:szCs w:val="22"/>
        </w:rPr>
      </w:pPr>
    </w:p>
    <w:p w:rsidR="008542A6" w:rsidRDefault="008542A6">
      <w:pPr>
        <w:rPr>
          <w:rFonts w:ascii="Arial" w:hAnsi="Arial" w:cs="Arial"/>
          <w:sz w:val="22"/>
          <w:szCs w:val="22"/>
        </w:rPr>
      </w:pPr>
    </w:p>
    <w:p w:rsidR="008542A6" w:rsidRDefault="00EE71CE">
      <w:pPr>
        <w:ind w:left="720" w:hanging="720"/>
        <w:rPr>
          <w:rFonts w:ascii="Arial" w:hAnsi="Arial" w:cs="Arial"/>
          <w:sz w:val="22"/>
          <w:szCs w:val="22"/>
        </w:rPr>
      </w:pPr>
      <w:r>
        <w:rPr>
          <w:rFonts w:ascii="Arial" w:hAnsi="Arial" w:cs="Arial"/>
          <w:sz w:val="22"/>
          <w:szCs w:val="22"/>
        </w:rPr>
        <w:t>These aims support our existing school aims</w:t>
      </w:r>
    </w:p>
    <w:p w:rsidR="008542A6" w:rsidRDefault="008542A6">
      <w:pPr>
        <w:rPr>
          <w:rFonts w:ascii="Arial" w:hAnsi="Arial" w:cs="Arial"/>
          <w:b/>
          <w:bCs/>
          <w:sz w:val="22"/>
          <w:szCs w:val="22"/>
        </w:rPr>
      </w:pPr>
    </w:p>
    <w:p w:rsidR="008542A6" w:rsidRDefault="00EE71CE">
      <w:pPr>
        <w:rPr>
          <w:rFonts w:ascii="Arial" w:hAnsi="Arial" w:cs="Arial"/>
          <w:b/>
          <w:bCs/>
          <w:sz w:val="22"/>
          <w:szCs w:val="22"/>
        </w:rPr>
      </w:pPr>
      <w:r>
        <w:rPr>
          <w:rFonts w:ascii="Arial" w:hAnsi="Arial" w:cs="Arial"/>
          <w:b/>
          <w:bCs/>
          <w:sz w:val="22"/>
          <w:szCs w:val="22"/>
        </w:rPr>
        <w:t>We aim</w:t>
      </w:r>
    </w:p>
    <w:p w:rsidR="008542A6" w:rsidRDefault="00EE71CE">
      <w:pPr>
        <w:rPr>
          <w:rFonts w:ascii="Arial" w:hAnsi="Arial" w:cs="Arial"/>
          <w:b/>
          <w:bCs/>
          <w:sz w:val="22"/>
          <w:szCs w:val="22"/>
        </w:rPr>
      </w:pPr>
      <w:r>
        <w:rPr>
          <w:rFonts w:ascii="Arial" w:hAnsi="Arial" w:cs="Arial"/>
          <w:b/>
          <w:bCs/>
          <w:sz w:val="22"/>
          <w:szCs w:val="22"/>
        </w:rPr>
        <w:t xml:space="preserve">- to help pupils acquire knowledge and understanding, fulfil their potential and develop a love for learning by providing a wide variety of learning opportunities and activities and delivering a balanced and relevant curriculum. </w:t>
      </w:r>
    </w:p>
    <w:p w:rsidR="008542A6" w:rsidRDefault="008542A6">
      <w:pPr>
        <w:rPr>
          <w:rFonts w:ascii="Arial" w:hAnsi="Arial" w:cs="Arial"/>
          <w:b/>
          <w:bCs/>
          <w:sz w:val="22"/>
          <w:szCs w:val="22"/>
        </w:rPr>
      </w:pPr>
    </w:p>
    <w:p w:rsidR="008542A6" w:rsidRDefault="00EE71CE">
      <w:pPr>
        <w:rPr>
          <w:rFonts w:ascii="Arial" w:hAnsi="Arial" w:cs="Arial"/>
          <w:b/>
          <w:bCs/>
          <w:sz w:val="22"/>
          <w:szCs w:val="22"/>
        </w:rPr>
      </w:pPr>
      <w:r>
        <w:rPr>
          <w:rFonts w:ascii="Arial" w:hAnsi="Arial" w:cs="Arial"/>
          <w:b/>
          <w:bCs/>
          <w:sz w:val="22"/>
          <w:szCs w:val="22"/>
        </w:rPr>
        <w:t>- to enable our pupils to develop creative, practical, sporting, technological and decision making skills to become competent and independent contributors to society prepared for life and work.</w:t>
      </w:r>
    </w:p>
    <w:p w:rsidR="008542A6" w:rsidRDefault="008542A6">
      <w:pPr>
        <w:rPr>
          <w:rFonts w:ascii="Arial" w:hAnsi="Arial" w:cs="Arial"/>
          <w:b/>
          <w:bCs/>
          <w:sz w:val="22"/>
          <w:szCs w:val="22"/>
        </w:rPr>
      </w:pPr>
    </w:p>
    <w:p w:rsidR="008542A6" w:rsidRDefault="00EE71CE">
      <w:pPr>
        <w:rPr>
          <w:rFonts w:ascii="Arial" w:hAnsi="Arial" w:cs="Arial"/>
          <w:b/>
          <w:bCs/>
          <w:sz w:val="22"/>
          <w:szCs w:val="22"/>
        </w:rPr>
      </w:pPr>
      <w:r>
        <w:rPr>
          <w:rFonts w:ascii="Arial" w:hAnsi="Arial" w:cs="Arial"/>
          <w:b/>
          <w:bCs/>
          <w:sz w:val="22"/>
          <w:szCs w:val="22"/>
        </w:rPr>
        <w:t>- to encourage the moral, social and personal development of all our pupils enabling them to build self confidence and self-esteem, cooperate with and value others, undertake responsibility and develop positive attitudes and high standards of behaviour.</w:t>
      </w:r>
    </w:p>
    <w:p w:rsidR="008542A6" w:rsidRDefault="008542A6">
      <w:pPr>
        <w:rPr>
          <w:rFonts w:ascii="Arial" w:hAnsi="Arial" w:cs="Arial"/>
          <w:b/>
          <w:bCs/>
          <w:sz w:val="22"/>
          <w:szCs w:val="22"/>
        </w:rPr>
      </w:pPr>
    </w:p>
    <w:p w:rsidR="008542A6" w:rsidRDefault="008542A6">
      <w:pPr>
        <w:rPr>
          <w:rFonts w:ascii="Arial" w:hAnsi="Arial" w:cs="Arial"/>
          <w:b/>
          <w:bCs/>
          <w:sz w:val="22"/>
          <w:szCs w:val="22"/>
        </w:rPr>
      </w:pPr>
    </w:p>
    <w:p w:rsidR="00EE71CE" w:rsidRDefault="00EE71CE">
      <w:pPr>
        <w:rPr>
          <w:rFonts w:ascii="Arial" w:hAnsi="Arial" w:cs="Arial"/>
          <w:b/>
          <w:bCs/>
          <w:sz w:val="22"/>
          <w:szCs w:val="22"/>
        </w:rPr>
      </w:pPr>
    </w:p>
    <w:p w:rsidR="00EE71CE" w:rsidRDefault="00EE71CE">
      <w:pPr>
        <w:rPr>
          <w:rFonts w:ascii="Arial" w:hAnsi="Arial" w:cs="Arial"/>
          <w:b/>
          <w:bCs/>
          <w:sz w:val="22"/>
          <w:szCs w:val="22"/>
        </w:rPr>
      </w:pPr>
    </w:p>
    <w:p w:rsidR="00D7050E" w:rsidRDefault="00D7050E">
      <w:pPr>
        <w:rPr>
          <w:rFonts w:ascii="Arial" w:hAnsi="Arial" w:cs="Arial"/>
          <w:b/>
          <w:bCs/>
          <w:sz w:val="22"/>
          <w:szCs w:val="22"/>
        </w:rPr>
      </w:pPr>
    </w:p>
    <w:p w:rsidR="00D7050E" w:rsidRDefault="00D7050E">
      <w:pPr>
        <w:rPr>
          <w:rFonts w:ascii="Arial" w:hAnsi="Arial" w:cs="Arial"/>
          <w:b/>
          <w:bCs/>
          <w:sz w:val="22"/>
          <w:szCs w:val="22"/>
        </w:rPr>
      </w:pPr>
    </w:p>
    <w:p w:rsidR="00D7050E" w:rsidRDefault="00D7050E">
      <w:pPr>
        <w:rPr>
          <w:rFonts w:ascii="Arial" w:hAnsi="Arial" w:cs="Arial"/>
          <w:b/>
          <w:bCs/>
          <w:sz w:val="22"/>
          <w:szCs w:val="22"/>
        </w:rPr>
      </w:pPr>
    </w:p>
    <w:p w:rsidR="00D7050E" w:rsidRDefault="00D7050E">
      <w:pPr>
        <w:rPr>
          <w:rFonts w:ascii="Arial" w:hAnsi="Arial" w:cs="Arial"/>
          <w:b/>
          <w:bCs/>
          <w:sz w:val="22"/>
          <w:szCs w:val="22"/>
        </w:rPr>
      </w:pPr>
    </w:p>
    <w:p w:rsidR="00D7050E" w:rsidRDefault="00D7050E">
      <w:pPr>
        <w:rPr>
          <w:rFonts w:ascii="Arial" w:hAnsi="Arial" w:cs="Arial"/>
          <w:b/>
          <w:bCs/>
          <w:sz w:val="22"/>
          <w:szCs w:val="22"/>
        </w:rPr>
      </w:pPr>
    </w:p>
    <w:p w:rsidR="00D7050E" w:rsidRDefault="00D7050E">
      <w:pPr>
        <w:rPr>
          <w:rFonts w:ascii="Arial" w:hAnsi="Arial" w:cs="Arial"/>
          <w:b/>
          <w:bCs/>
          <w:sz w:val="22"/>
          <w:szCs w:val="22"/>
        </w:rPr>
      </w:pPr>
    </w:p>
    <w:p w:rsidR="00D7050E" w:rsidRDefault="00D7050E">
      <w:pPr>
        <w:rPr>
          <w:rFonts w:ascii="Arial" w:hAnsi="Arial" w:cs="Arial"/>
          <w:b/>
          <w:bCs/>
          <w:sz w:val="22"/>
          <w:szCs w:val="22"/>
        </w:rPr>
      </w:pPr>
    </w:p>
    <w:p w:rsidR="00EE71CE" w:rsidRDefault="00EE71CE">
      <w:pPr>
        <w:rPr>
          <w:rFonts w:ascii="Arial" w:hAnsi="Arial" w:cs="Arial"/>
          <w:b/>
          <w:bCs/>
          <w:sz w:val="22"/>
          <w:szCs w:val="22"/>
        </w:rPr>
      </w:pPr>
    </w:p>
    <w:p w:rsidR="00EE71CE" w:rsidRDefault="00EE71CE">
      <w:pPr>
        <w:rPr>
          <w:rFonts w:ascii="Arial" w:hAnsi="Arial" w:cs="Arial"/>
          <w:b/>
          <w:bCs/>
          <w:sz w:val="22"/>
          <w:szCs w:val="22"/>
        </w:rPr>
      </w:pPr>
    </w:p>
    <w:p w:rsidR="008542A6" w:rsidRDefault="00EE71CE">
      <w:pPr>
        <w:rPr>
          <w:rFonts w:ascii="Arial" w:hAnsi="Arial" w:cs="Arial"/>
          <w:b/>
          <w:bCs/>
          <w:sz w:val="22"/>
          <w:szCs w:val="22"/>
        </w:rPr>
      </w:pPr>
      <w:r>
        <w:rPr>
          <w:rFonts w:ascii="Arial" w:hAnsi="Arial" w:cs="Arial"/>
          <w:b/>
          <w:bCs/>
          <w:sz w:val="22"/>
          <w:szCs w:val="22"/>
        </w:rPr>
        <w:t>Classroom Management and Curricular Provision</w:t>
      </w:r>
    </w:p>
    <w:p w:rsidR="008542A6" w:rsidRDefault="008542A6">
      <w:pPr>
        <w:rPr>
          <w:rFonts w:ascii="Arial" w:hAnsi="Arial" w:cs="Arial"/>
          <w:bCs/>
          <w:sz w:val="22"/>
          <w:szCs w:val="22"/>
        </w:rPr>
      </w:pPr>
    </w:p>
    <w:p w:rsidR="008542A6" w:rsidRDefault="00EE71CE">
      <w:pPr>
        <w:numPr>
          <w:ilvl w:val="0"/>
          <w:numId w:val="11"/>
        </w:numPr>
        <w:rPr>
          <w:rFonts w:ascii="Arial" w:hAnsi="Arial" w:cs="Arial"/>
          <w:bCs/>
          <w:sz w:val="22"/>
          <w:szCs w:val="22"/>
        </w:rPr>
      </w:pPr>
      <w:r>
        <w:rPr>
          <w:rFonts w:ascii="Arial" w:hAnsi="Arial" w:cs="Arial"/>
          <w:bCs/>
          <w:sz w:val="22"/>
          <w:szCs w:val="22"/>
        </w:rPr>
        <w:t>The maintenance of positive behaviour within the school is the responsibility of all the staff. Individual staff have particular responsibilities e.g. within their own classroom or when on duty supervising corridors, cloakrooms and play areas.</w:t>
      </w:r>
    </w:p>
    <w:p w:rsidR="008542A6" w:rsidRDefault="00EE71CE">
      <w:pPr>
        <w:numPr>
          <w:ilvl w:val="0"/>
          <w:numId w:val="11"/>
        </w:numPr>
        <w:rPr>
          <w:rFonts w:ascii="Arial" w:hAnsi="Arial" w:cs="Arial"/>
          <w:bCs/>
          <w:sz w:val="22"/>
          <w:szCs w:val="22"/>
        </w:rPr>
      </w:pPr>
      <w:r>
        <w:rPr>
          <w:rFonts w:ascii="Arial" w:hAnsi="Arial" w:cs="Arial"/>
          <w:bCs/>
          <w:sz w:val="22"/>
          <w:szCs w:val="22"/>
        </w:rPr>
        <w:t>Staff endeavour to model desirable behaviour and attitudes and avoid negative cycles of behaviour.</w:t>
      </w:r>
    </w:p>
    <w:p w:rsidR="008542A6" w:rsidRDefault="00EE71CE">
      <w:pPr>
        <w:numPr>
          <w:ilvl w:val="0"/>
          <w:numId w:val="11"/>
        </w:numPr>
        <w:rPr>
          <w:rFonts w:ascii="Arial" w:hAnsi="Arial" w:cs="Arial"/>
          <w:bCs/>
          <w:sz w:val="22"/>
          <w:szCs w:val="22"/>
        </w:rPr>
      </w:pPr>
      <w:r>
        <w:rPr>
          <w:rFonts w:ascii="Arial" w:hAnsi="Arial" w:cs="Arial"/>
          <w:bCs/>
          <w:sz w:val="22"/>
          <w:szCs w:val="22"/>
        </w:rPr>
        <w:t>Every opportunity is taken to support self-discipline, whereby children are personally involved and accept responsibility for their own actions and behaviours.</w:t>
      </w:r>
    </w:p>
    <w:p w:rsidR="008542A6" w:rsidRDefault="00EE71CE">
      <w:pPr>
        <w:numPr>
          <w:ilvl w:val="0"/>
          <w:numId w:val="11"/>
        </w:numPr>
        <w:rPr>
          <w:rFonts w:ascii="Arial" w:hAnsi="Arial" w:cs="Arial"/>
          <w:bCs/>
          <w:sz w:val="22"/>
          <w:szCs w:val="22"/>
        </w:rPr>
      </w:pPr>
      <w:r>
        <w:rPr>
          <w:rFonts w:ascii="Arial" w:hAnsi="Arial" w:cs="Arial"/>
          <w:bCs/>
          <w:sz w:val="22"/>
          <w:szCs w:val="22"/>
        </w:rPr>
        <w:t>Teaching methods, lesson content and other curriculum linked activities encourage active participation and support the school aims to develop the skills, knowledge and understanding which will enable the children to work and play in co-operation with others. (See page 5)</w:t>
      </w:r>
    </w:p>
    <w:p w:rsidR="008542A6" w:rsidRDefault="00EE71CE">
      <w:pPr>
        <w:numPr>
          <w:ilvl w:val="0"/>
          <w:numId w:val="11"/>
        </w:numPr>
        <w:rPr>
          <w:rFonts w:ascii="Arial" w:hAnsi="Arial" w:cs="Arial"/>
          <w:bCs/>
          <w:sz w:val="22"/>
          <w:szCs w:val="22"/>
        </w:rPr>
      </w:pPr>
      <w:r>
        <w:rPr>
          <w:rFonts w:ascii="Arial" w:hAnsi="Arial" w:cs="Arial"/>
          <w:bCs/>
          <w:sz w:val="22"/>
          <w:szCs w:val="22"/>
        </w:rPr>
        <w:t>Pupils have age appropriate responsibilities assigned to them to with peers and staff to create a collaborative ethos and promote well-being and shared stewardship of the school.(See page 5)</w:t>
      </w:r>
    </w:p>
    <w:p w:rsidR="008542A6" w:rsidRDefault="00EE71CE">
      <w:pPr>
        <w:numPr>
          <w:ilvl w:val="0"/>
          <w:numId w:val="11"/>
        </w:numPr>
        <w:rPr>
          <w:rFonts w:ascii="Arial" w:hAnsi="Arial" w:cs="Arial"/>
          <w:bCs/>
          <w:sz w:val="22"/>
          <w:szCs w:val="22"/>
        </w:rPr>
      </w:pPr>
      <w:r>
        <w:rPr>
          <w:rFonts w:ascii="Arial" w:hAnsi="Arial" w:cs="Arial"/>
          <w:bCs/>
          <w:sz w:val="22"/>
          <w:szCs w:val="22"/>
        </w:rPr>
        <w:t>Praise is used to encourage good behaviour as well as good work and constructive criticism should be a private matter between teacher/assistant and child where possible.</w:t>
      </w:r>
    </w:p>
    <w:p w:rsidR="008542A6" w:rsidRDefault="00EE71CE">
      <w:pPr>
        <w:numPr>
          <w:ilvl w:val="0"/>
          <w:numId w:val="11"/>
        </w:numPr>
        <w:rPr>
          <w:rFonts w:ascii="Arial" w:hAnsi="Arial" w:cs="Arial"/>
          <w:bCs/>
          <w:sz w:val="22"/>
          <w:szCs w:val="22"/>
        </w:rPr>
      </w:pPr>
      <w:r>
        <w:rPr>
          <w:rFonts w:ascii="Arial" w:hAnsi="Arial" w:cs="Arial"/>
          <w:bCs/>
          <w:sz w:val="22"/>
          <w:szCs w:val="22"/>
        </w:rPr>
        <w:t xml:space="preserve">Classroom assistant/teachers may (under guidance) discretely relay specific guidance on the management of a particular pupil to other key personnel in school to support that pupil’s needs. </w:t>
      </w:r>
    </w:p>
    <w:p w:rsidR="008542A6" w:rsidRDefault="00EE71CE">
      <w:pPr>
        <w:numPr>
          <w:ilvl w:val="0"/>
          <w:numId w:val="11"/>
        </w:numPr>
        <w:rPr>
          <w:rFonts w:ascii="Arial" w:hAnsi="Arial" w:cs="Arial"/>
          <w:bCs/>
          <w:sz w:val="22"/>
          <w:szCs w:val="22"/>
        </w:rPr>
      </w:pPr>
      <w:r>
        <w:rPr>
          <w:rFonts w:ascii="Arial" w:hAnsi="Arial" w:cs="Arial"/>
          <w:bCs/>
          <w:sz w:val="22"/>
          <w:szCs w:val="22"/>
        </w:rPr>
        <w:t>All staff and pupils are familiar with our school aims and our Code of Conduct.</w:t>
      </w:r>
    </w:p>
    <w:p w:rsidR="008542A6" w:rsidRDefault="008542A6">
      <w:pPr>
        <w:rPr>
          <w:rFonts w:ascii="Afallon" w:hAnsi="Afallon"/>
          <w:b/>
          <w:bCs/>
          <w:sz w:val="22"/>
          <w:szCs w:val="22"/>
        </w:rPr>
      </w:pPr>
    </w:p>
    <w:p w:rsidR="008542A6" w:rsidRDefault="00EE71CE">
      <w:pPr>
        <w:pStyle w:val="BodyText"/>
        <w:rPr>
          <w:rFonts w:ascii="Arial" w:hAnsi="Arial" w:cs="Arial"/>
          <w:bCs w:val="0"/>
          <w:sz w:val="24"/>
        </w:rPr>
      </w:pPr>
      <w:r>
        <w:rPr>
          <w:rFonts w:ascii="Arial" w:hAnsi="Arial" w:cs="Arial"/>
          <w:bCs w:val="0"/>
          <w:sz w:val="24"/>
          <w:u w:val="single"/>
        </w:rPr>
        <w:t>The School Code of Conduct</w:t>
      </w:r>
      <w:r>
        <w:rPr>
          <w:rFonts w:ascii="Arial" w:hAnsi="Arial" w:cs="Arial"/>
          <w:bCs w:val="0"/>
          <w:sz w:val="24"/>
        </w:rPr>
        <w:t xml:space="preserve"> </w:t>
      </w:r>
      <w:r>
        <w:rPr>
          <w:rStyle w:val="FootnoteReference"/>
          <w:rFonts w:ascii="Arial" w:hAnsi="Arial" w:cs="Arial"/>
          <w:bCs w:val="0"/>
          <w:sz w:val="24"/>
        </w:rPr>
        <w:footnoteReference w:id="1"/>
      </w:r>
      <w:r>
        <w:rPr>
          <w:rFonts w:ascii="Arial" w:hAnsi="Arial" w:cs="Arial"/>
          <w:bCs w:val="0"/>
          <w:sz w:val="24"/>
        </w:rPr>
        <w:t xml:space="preserve"> </w:t>
      </w:r>
    </w:p>
    <w:p w:rsidR="008542A6" w:rsidRDefault="008542A6">
      <w:pPr>
        <w:pStyle w:val="BodyText"/>
        <w:rPr>
          <w:rFonts w:ascii="Arial" w:hAnsi="Arial" w:cs="Arial"/>
          <w:bCs w:val="0"/>
          <w:sz w:val="24"/>
        </w:rPr>
      </w:pPr>
    </w:p>
    <w:p w:rsidR="008542A6" w:rsidRDefault="00EE71CE">
      <w:pPr>
        <w:pStyle w:val="BodyText"/>
        <w:rPr>
          <w:rFonts w:ascii="Arial" w:hAnsi="Arial" w:cs="Arial"/>
          <w:b w:val="0"/>
          <w:bCs w:val="0"/>
          <w:sz w:val="24"/>
        </w:rPr>
      </w:pPr>
      <w:r>
        <w:rPr>
          <w:rFonts w:ascii="Arial" w:hAnsi="Arial" w:cs="Arial"/>
          <w:b w:val="0"/>
          <w:bCs w:val="0"/>
          <w:sz w:val="24"/>
        </w:rPr>
        <w:t>This code is framed in such a way to encourage and reinforce courteous behaviour –</w:t>
      </w:r>
    </w:p>
    <w:p w:rsidR="008542A6" w:rsidRDefault="008542A6">
      <w:pPr>
        <w:pStyle w:val="BodyText"/>
        <w:rPr>
          <w:rFonts w:ascii="Arial" w:hAnsi="Arial" w:cs="Arial"/>
          <w:bCs w:val="0"/>
          <w:sz w:val="32"/>
          <w:szCs w:val="32"/>
        </w:rPr>
      </w:pPr>
    </w:p>
    <w:p w:rsidR="008542A6" w:rsidRDefault="00EE71CE">
      <w:pPr>
        <w:pStyle w:val="BodyText"/>
        <w:rPr>
          <w:rFonts w:ascii="Arial" w:hAnsi="Arial" w:cs="Arial"/>
          <w:bCs w:val="0"/>
          <w:szCs w:val="28"/>
        </w:rPr>
      </w:pPr>
      <w:r>
        <w:rPr>
          <w:rFonts w:ascii="Arial" w:hAnsi="Arial" w:cs="Arial"/>
          <w:bCs w:val="0"/>
          <w:sz w:val="32"/>
          <w:szCs w:val="32"/>
        </w:rPr>
        <w:t xml:space="preserve">        </w:t>
      </w:r>
      <w:r>
        <w:rPr>
          <w:rFonts w:ascii="Arial" w:hAnsi="Arial" w:cs="Arial"/>
          <w:bCs w:val="0"/>
          <w:szCs w:val="28"/>
        </w:rPr>
        <w:t>In Our School….</w:t>
      </w:r>
    </w:p>
    <w:p w:rsidR="008542A6" w:rsidRDefault="00EE71CE">
      <w:pPr>
        <w:pStyle w:val="BodyText"/>
        <w:numPr>
          <w:ilvl w:val="0"/>
          <w:numId w:val="8"/>
        </w:numPr>
        <w:rPr>
          <w:rFonts w:ascii="Arial" w:hAnsi="Arial" w:cs="Arial"/>
          <w:bCs w:val="0"/>
          <w:szCs w:val="28"/>
        </w:rPr>
      </w:pPr>
      <w:r>
        <w:rPr>
          <w:rFonts w:ascii="Arial" w:hAnsi="Arial" w:cs="Arial"/>
          <w:bCs w:val="0"/>
          <w:szCs w:val="28"/>
        </w:rPr>
        <w:t>We work hard and always try our best</w:t>
      </w:r>
    </w:p>
    <w:p w:rsidR="008542A6" w:rsidRDefault="00EE71CE">
      <w:pPr>
        <w:pStyle w:val="BodyText"/>
        <w:numPr>
          <w:ilvl w:val="0"/>
          <w:numId w:val="8"/>
        </w:numPr>
        <w:rPr>
          <w:rFonts w:ascii="Arial" w:hAnsi="Arial" w:cs="Arial"/>
          <w:bCs w:val="0"/>
          <w:szCs w:val="28"/>
        </w:rPr>
      </w:pPr>
      <w:r>
        <w:rPr>
          <w:rFonts w:ascii="Arial" w:hAnsi="Arial" w:cs="Arial"/>
          <w:bCs w:val="0"/>
          <w:szCs w:val="28"/>
        </w:rPr>
        <w:t>We respect the feelings, bodies and property of ourselves and others</w:t>
      </w:r>
    </w:p>
    <w:p w:rsidR="008542A6" w:rsidRDefault="00EE71CE">
      <w:pPr>
        <w:pStyle w:val="BodyText"/>
        <w:numPr>
          <w:ilvl w:val="0"/>
          <w:numId w:val="8"/>
        </w:numPr>
        <w:rPr>
          <w:rFonts w:ascii="Arial" w:hAnsi="Arial" w:cs="Arial"/>
          <w:bCs w:val="0"/>
          <w:szCs w:val="28"/>
        </w:rPr>
      </w:pPr>
      <w:r>
        <w:rPr>
          <w:rFonts w:ascii="Arial" w:hAnsi="Arial" w:cs="Arial"/>
          <w:bCs w:val="0"/>
          <w:szCs w:val="28"/>
        </w:rPr>
        <w:t>We make wise choices and are responsible for our actions</w:t>
      </w:r>
    </w:p>
    <w:p w:rsidR="008542A6" w:rsidRDefault="00EE71CE">
      <w:pPr>
        <w:pStyle w:val="BodyText"/>
        <w:numPr>
          <w:ilvl w:val="0"/>
          <w:numId w:val="8"/>
        </w:numPr>
        <w:rPr>
          <w:rFonts w:ascii="Arial" w:hAnsi="Arial" w:cs="Arial"/>
          <w:bCs w:val="0"/>
          <w:szCs w:val="28"/>
        </w:rPr>
      </w:pPr>
      <w:r>
        <w:rPr>
          <w:rFonts w:ascii="Arial" w:hAnsi="Arial" w:cs="Arial"/>
          <w:bCs w:val="0"/>
          <w:szCs w:val="28"/>
        </w:rPr>
        <w:t xml:space="preserve">We move safely around the school </w:t>
      </w:r>
    </w:p>
    <w:p w:rsidR="008542A6" w:rsidRDefault="008542A6">
      <w:pPr>
        <w:pStyle w:val="BodyText"/>
        <w:rPr>
          <w:rFonts w:ascii="Arial" w:hAnsi="Arial" w:cs="Arial"/>
          <w:bCs w:val="0"/>
          <w:sz w:val="32"/>
          <w:szCs w:val="32"/>
        </w:rPr>
      </w:pPr>
    </w:p>
    <w:p w:rsidR="008542A6" w:rsidRDefault="008542A6">
      <w:pPr>
        <w:pStyle w:val="BodyText"/>
        <w:rPr>
          <w:rFonts w:ascii="Arial" w:hAnsi="Arial" w:cs="Arial"/>
          <w:bCs w:val="0"/>
          <w:sz w:val="24"/>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 xml:space="preserve">In addition we have </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Cs w:val="0"/>
          <w:sz w:val="22"/>
          <w:szCs w:val="22"/>
        </w:rPr>
      </w:pPr>
      <w:r>
        <w:rPr>
          <w:rFonts w:ascii="Arial" w:hAnsi="Arial" w:cs="Arial"/>
          <w:bCs w:val="0"/>
          <w:sz w:val="22"/>
          <w:szCs w:val="22"/>
        </w:rPr>
        <w:t>Class Rules</w:t>
      </w:r>
    </w:p>
    <w:p w:rsidR="008542A6" w:rsidRDefault="00EE71CE">
      <w:pPr>
        <w:pStyle w:val="BodyText"/>
        <w:rPr>
          <w:rFonts w:ascii="Arial" w:hAnsi="Arial" w:cs="Arial"/>
          <w:b w:val="0"/>
          <w:bCs w:val="0"/>
          <w:sz w:val="22"/>
          <w:szCs w:val="22"/>
        </w:rPr>
      </w:pPr>
      <w:r>
        <w:rPr>
          <w:rFonts w:ascii="Arial" w:hAnsi="Arial" w:cs="Arial"/>
          <w:b w:val="0"/>
          <w:bCs w:val="0"/>
          <w:sz w:val="22"/>
          <w:szCs w:val="22"/>
        </w:rPr>
        <w:t>Teachers supported by the classroom assistants will develop this code within their classrooms at a level appropriate to the age and needs of their pupils.</w:t>
      </w:r>
    </w:p>
    <w:p w:rsidR="008542A6" w:rsidRDefault="008542A6">
      <w:pPr>
        <w:pStyle w:val="BodyText"/>
        <w:rPr>
          <w:rFonts w:ascii="Arial" w:hAnsi="Arial" w:cs="Arial"/>
          <w:b w:val="0"/>
          <w:bCs w:val="0"/>
          <w:sz w:val="22"/>
          <w:szCs w:val="22"/>
        </w:rPr>
      </w:pPr>
    </w:p>
    <w:p w:rsidR="008542A6" w:rsidRDefault="008542A6">
      <w:pPr>
        <w:pStyle w:val="BodyText"/>
        <w:rPr>
          <w:rFonts w:ascii="Arial" w:hAnsi="Arial" w:cs="Arial"/>
          <w:bCs w:val="0"/>
          <w:sz w:val="22"/>
          <w:szCs w:val="22"/>
        </w:rPr>
      </w:pPr>
    </w:p>
    <w:p w:rsidR="008542A6" w:rsidRDefault="00EE71CE">
      <w:pPr>
        <w:pStyle w:val="BodyText"/>
        <w:rPr>
          <w:rFonts w:ascii="Arial" w:hAnsi="Arial" w:cs="Arial"/>
          <w:b w:val="0"/>
          <w:bCs w:val="0"/>
          <w:sz w:val="22"/>
          <w:szCs w:val="22"/>
        </w:rPr>
      </w:pPr>
      <w:r>
        <w:rPr>
          <w:rFonts w:ascii="Arial" w:hAnsi="Arial" w:cs="Arial"/>
          <w:bCs w:val="0"/>
          <w:sz w:val="22"/>
          <w:szCs w:val="22"/>
        </w:rPr>
        <w:t>Playground Rules</w:t>
      </w:r>
      <w:r>
        <w:rPr>
          <w:rFonts w:ascii="Arial" w:hAnsi="Arial" w:cs="Arial"/>
          <w:b w:val="0"/>
          <w:bCs w:val="0"/>
          <w:sz w:val="22"/>
          <w:szCs w:val="22"/>
        </w:rPr>
        <w:t xml:space="preserve"> on display in both playgrounds </w:t>
      </w:r>
    </w:p>
    <w:p w:rsidR="008542A6" w:rsidRDefault="008542A6">
      <w:pPr>
        <w:pStyle w:val="BodyText"/>
        <w:rPr>
          <w:rFonts w:ascii="Arial" w:hAnsi="Arial" w:cs="Arial"/>
          <w:b w:val="0"/>
          <w:bCs w:val="0"/>
          <w:sz w:val="22"/>
          <w:szCs w:val="22"/>
        </w:rPr>
      </w:pP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163"/>
      </w:tblGrid>
      <w:tr w:rsidR="008542A6">
        <w:trPr>
          <w:trHeight w:val="673"/>
        </w:trPr>
        <w:tc>
          <w:tcPr>
            <w:tcW w:w="4644" w:type="dxa"/>
            <w:shd w:val="clear" w:color="auto" w:fill="auto"/>
          </w:tcPr>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P1-P3 Playground</w:t>
            </w:r>
          </w:p>
        </w:tc>
        <w:tc>
          <w:tcPr>
            <w:tcW w:w="6163" w:type="dxa"/>
            <w:shd w:val="clear" w:color="auto" w:fill="auto"/>
          </w:tcPr>
          <w:p w:rsidR="008542A6" w:rsidRDefault="008542A6">
            <w:pPr>
              <w:rPr>
                <w:rFonts w:ascii="Arial" w:hAnsi="Arial" w:cs="Arial"/>
                <w:sz w:val="22"/>
                <w:szCs w:val="22"/>
              </w:rPr>
            </w:pPr>
          </w:p>
          <w:p w:rsidR="008542A6" w:rsidRDefault="00EE71CE">
            <w:pPr>
              <w:rPr>
                <w:rFonts w:ascii="Arial" w:hAnsi="Arial" w:cs="Arial"/>
                <w:sz w:val="22"/>
                <w:szCs w:val="22"/>
              </w:rPr>
            </w:pPr>
            <w:r>
              <w:rPr>
                <w:rFonts w:ascii="Arial" w:hAnsi="Arial" w:cs="Arial"/>
                <w:sz w:val="22"/>
                <w:szCs w:val="22"/>
              </w:rPr>
              <w:t>P4-P7 Playground</w:t>
            </w:r>
          </w:p>
          <w:p w:rsidR="008542A6" w:rsidRDefault="008542A6">
            <w:pPr>
              <w:pStyle w:val="BodyText"/>
              <w:rPr>
                <w:rFonts w:ascii="Arial" w:hAnsi="Arial" w:cs="Arial"/>
                <w:b w:val="0"/>
                <w:bCs w:val="0"/>
                <w:sz w:val="22"/>
                <w:szCs w:val="22"/>
              </w:rPr>
            </w:pPr>
          </w:p>
        </w:tc>
      </w:tr>
      <w:tr w:rsidR="008542A6">
        <w:trPr>
          <w:trHeight w:val="610"/>
        </w:trPr>
        <w:tc>
          <w:tcPr>
            <w:tcW w:w="4644" w:type="dxa"/>
            <w:shd w:val="clear" w:color="auto" w:fill="auto"/>
          </w:tcPr>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tell the truth.</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 xml:space="preserve">We are kind and help others. </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treat the toys and equipment with care.</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lastRenderedPageBreak/>
              <w:t>We stay inside the fence</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line up quietly.</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tell a supervisor if a stranger comes in.</w:t>
            </w:r>
          </w:p>
          <w:p w:rsidR="008542A6" w:rsidRDefault="008542A6">
            <w:pPr>
              <w:pStyle w:val="BodyText"/>
              <w:rPr>
                <w:rFonts w:ascii="Arial" w:hAnsi="Arial" w:cs="Arial"/>
                <w:b w:val="0"/>
                <w:bCs w:val="0"/>
                <w:sz w:val="22"/>
                <w:szCs w:val="22"/>
              </w:rPr>
            </w:pPr>
          </w:p>
        </w:tc>
        <w:tc>
          <w:tcPr>
            <w:tcW w:w="6163" w:type="dxa"/>
            <w:shd w:val="clear" w:color="auto" w:fill="auto"/>
          </w:tcPr>
          <w:p w:rsidR="008542A6" w:rsidRDefault="00EE71CE">
            <w:pPr>
              <w:pStyle w:val="BodyText"/>
              <w:rPr>
                <w:rFonts w:ascii="Arial" w:hAnsi="Arial" w:cs="Arial"/>
                <w:b w:val="0"/>
                <w:bCs w:val="0"/>
                <w:sz w:val="22"/>
                <w:szCs w:val="22"/>
              </w:rPr>
            </w:pPr>
            <w:r>
              <w:rPr>
                <w:rFonts w:ascii="Arial" w:hAnsi="Arial" w:cs="Arial"/>
                <w:b w:val="0"/>
                <w:bCs w:val="0"/>
                <w:sz w:val="22"/>
                <w:szCs w:val="22"/>
              </w:rPr>
              <w:lastRenderedPageBreak/>
              <w:t>We are always honest and helpful.</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are always polite, caring and respectful to everyone in our playground.</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follow the rules and timetables for Football, Game Zone and Play Trail always respecting the equipment being used.</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always remain inside the playground boundary and ask permission to leave.</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We always walk to and from the playground and line up quietly on the second bell.</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If a stranger approaches we report to one of the supervisors.</w:t>
            </w:r>
          </w:p>
          <w:p w:rsidR="008542A6" w:rsidRDefault="008542A6">
            <w:pPr>
              <w:pStyle w:val="BodyText"/>
              <w:rPr>
                <w:rFonts w:ascii="Arial" w:hAnsi="Arial" w:cs="Arial"/>
                <w:b w:val="0"/>
                <w:bCs w:val="0"/>
                <w:sz w:val="22"/>
                <w:szCs w:val="22"/>
              </w:rPr>
            </w:pPr>
          </w:p>
        </w:tc>
      </w:tr>
    </w:tbl>
    <w:p w:rsidR="008542A6" w:rsidRDefault="008542A6">
      <w:pPr>
        <w:pStyle w:val="BodyText"/>
        <w:rPr>
          <w:rFonts w:ascii="Arial" w:hAnsi="Arial" w:cs="Arial"/>
          <w:bCs w:val="0"/>
          <w:szCs w:val="28"/>
        </w:rPr>
      </w:pPr>
    </w:p>
    <w:p w:rsidR="008542A6" w:rsidRDefault="008542A6">
      <w:pPr>
        <w:pStyle w:val="BodyText"/>
        <w:jc w:val="center"/>
        <w:rPr>
          <w:rFonts w:ascii="Arial" w:hAnsi="Arial" w:cs="Arial"/>
          <w:bCs w:val="0"/>
          <w:szCs w:val="28"/>
        </w:rPr>
      </w:pPr>
    </w:p>
    <w:p w:rsidR="008542A6" w:rsidRDefault="00EE71CE">
      <w:pPr>
        <w:pStyle w:val="BodyText"/>
        <w:jc w:val="center"/>
        <w:rPr>
          <w:rFonts w:ascii="Arial" w:hAnsi="Arial" w:cs="Arial"/>
          <w:bCs w:val="0"/>
          <w:szCs w:val="28"/>
        </w:rPr>
      </w:pPr>
      <w:r>
        <w:rPr>
          <w:rFonts w:ascii="Arial" w:hAnsi="Arial" w:cs="Arial"/>
          <w:bCs w:val="0"/>
          <w:szCs w:val="28"/>
        </w:rPr>
        <w:t>Responsibilities of Staff, Pupils and Parents</w:t>
      </w:r>
    </w:p>
    <w:p w:rsidR="008542A6" w:rsidRDefault="008542A6">
      <w:pPr>
        <w:pStyle w:val="BodyText"/>
        <w:jc w:val="center"/>
        <w:rPr>
          <w:rFonts w:ascii="Arial" w:hAnsi="Arial" w:cs="Arial"/>
          <w:b w:val="0"/>
          <w:bCs w:val="0"/>
          <w:szCs w:val="28"/>
        </w:rPr>
      </w:pPr>
    </w:p>
    <w:p w:rsidR="008542A6" w:rsidRDefault="008542A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3309"/>
        <w:gridCol w:w="2990"/>
      </w:tblGrid>
      <w:tr w:rsidR="008542A6">
        <w:tc>
          <w:tcPr>
            <w:tcW w:w="3828" w:type="dxa"/>
          </w:tcPr>
          <w:p w:rsidR="008542A6" w:rsidRDefault="00EE71CE">
            <w:pPr>
              <w:pStyle w:val="BodyText"/>
              <w:jc w:val="center"/>
              <w:rPr>
                <w:rFonts w:ascii="Arial" w:hAnsi="Arial" w:cs="Arial"/>
              </w:rPr>
            </w:pPr>
            <w:r>
              <w:rPr>
                <w:rFonts w:ascii="Arial" w:hAnsi="Arial" w:cs="Arial"/>
              </w:rPr>
              <w:t>All Staff will</w:t>
            </w:r>
          </w:p>
        </w:tc>
        <w:tc>
          <w:tcPr>
            <w:tcW w:w="3368" w:type="dxa"/>
          </w:tcPr>
          <w:p w:rsidR="008542A6" w:rsidRDefault="00EE71CE">
            <w:pPr>
              <w:pStyle w:val="BodyText"/>
              <w:jc w:val="center"/>
              <w:rPr>
                <w:rFonts w:ascii="Arial" w:hAnsi="Arial" w:cs="Arial"/>
              </w:rPr>
            </w:pPr>
            <w:r>
              <w:rPr>
                <w:rFonts w:ascii="Arial" w:hAnsi="Arial" w:cs="Arial"/>
              </w:rPr>
              <w:t>Pupils will</w:t>
            </w:r>
          </w:p>
        </w:tc>
        <w:tc>
          <w:tcPr>
            <w:tcW w:w="3057" w:type="dxa"/>
          </w:tcPr>
          <w:p w:rsidR="008542A6" w:rsidRDefault="00EE71CE">
            <w:pPr>
              <w:pStyle w:val="BodyText"/>
              <w:jc w:val="center"/>
              <w:rPr>
                <w:rFonts w:ascii="Arial" w:hAnsi="Arial" w:cs="Arial"/>
              </w:rPr>
            </w:pPr>
            <w:r>
              <w:rPr>
                <w:rFonts w:ascii="Arial" w:hAnsi="Arial" w:cs="Arial"/>
              </w:rPr>
              <w:t>Parents must</w:t>
            </w:r>
          </w:p>
        </w:tc>
      </w:tr>
      <w:tr w:rsidR="008542A6">
        <w:tc>
          <w:tcPr>
            <w:tcW w:w="3828" w:type="dxa"/>
          </w:tcPr>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Ensure all children are safe.</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Have high expectations of all our pupils.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 xml:space="preserve">Enhance pupils’ self-esteem and levels of motivation. </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Model, explain and monitor standards of acceptable behaviour exhibiting consistency in routines and procedures and the manner in which conversations are conducted.</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Use consistent methods to get class attention, maintain acceptable noise levels, line up at the end of class etc.</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Be consistent and fair when dealing with pupils who make inappropriate choices.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Endeavour to correct and guide pupils who have made appropriate choices in a firm but low toned voice.</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Endeavour to meet the educational, social and behavioural needs of the children with the support of parents.</w:t>
            </w:r>
          </w:p>
          <w:p w:rsidR="008542A6" w:rsidRDefault="00EE71CE">
            <w:pPr>
              <w:pStyle w:val="BodyText"/>
              <w:tabs>
                <w:tab w:val="left" w:pos="1060"/>
              </w:tabs>
              <w:rPr>
                <w:rFonts w:ascii="Arial" w:hAnsi="Arial" w:cs="Arial"/>
                <w:b w:val="0"/>
                <w:bCs w:val="0"/>
                <w:sz w:val="22"/>
                <w:szCs w:val="22"/>
              </w:rPr>
            </w:pPr>
            <w:r>
              <w:rPr>
                <w:rFonts w:ascii="Arial" w:hAnsi="Arial" w:cs="Arial"/>
                <w:b w:val="0"/>
                <w:bCs w:val="0"/>
                <w:sz w:val="22"/>
                <w:szCs w:val="22"/>
              </w:rPr>
              <w:tab/>
            </w:r>
          </w:p>
          <w:p w:rsidR="008542A6" w:rsidRDefault="00EE71CE">
            <w:pPr>
              <w:pStyle w:val="BodyText"/>
              <w:rPr>
                <w:rFonts w:ascii="Arial" w:hAnsi="Arial" w:cs="Arial"/>
                <w:b w:val="0"/>
                <w:bCs w:val="0"/>
                <w:sz w:val="22"/>
                <w:szCs w:val="22"/>
              </w:rPr>
            </w:pPr>
            <w:r>
              <w:rPr>
                <w:rFonts w:ascii="Arial" w:hAnsi="Arial" w:cs="Arial"/>
                <w:b w:val="0"/>
                <w:bCs w:val="0"/>
                <w:sz w:val="22"/>
                <w:szCs w:val="22"/>
              </w:rPr>
              <w:t>Maintain regular links with parents through notes, letters, diaries, meetings. Communicate regularly about what is expected.</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lastRenderedPageBreak/>
              <w:t>Be aware of the recommended appropriate sanctions and levels of acceptable behaviour</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Assume responsibility for the behaviour of all pupils in all areas of the school.</w:t>
            </w:r>
          </w:p>
        </w:tc>
        <w:tc>
          <w:tcPr>
            <w:tcW w:w="3368" w:type="dxa"/>
          </w:tcPr>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Follow instructions of all members of staff (teaching and non-teaching).</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 xml:space="preserve">Say ‘please’ and ‘thank you’ </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Say ‘excuse me’ when asking for something/needing to pass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Walk in the school classrooms and corridors.</w:t>
            </w:r>
          </w:p>
          <w:p w:rsidR="008542A6" w:rsidRDefault="008542A6">
            <w:pPr>
              <w:pStyle w:val="BodyText"/>
              <w:rPr>
                <w:rFonts w:ascii="Arial" w:hAnsi="Arial" w:cs="Arial"/>
                <w:b w:val="0"/>
                <w:bCs w:val="0"/>
                <w:sz w:val="22"/>
                <w:szCs w:val="22"/>
              </w:rPr>
            </w:pPr>
          </w:p>
          <w:p w:rsidR="008542A6" w:rsidRDefault="00EE71CE">
            <w:pPr>
              <w:rPr>
                <w:rFonts w:ascii="Arial" w:hAnsi="Arial" w:cs="Arial"/>
                <w:sz w:val="22"/>
                <w:szCs w:val="22"/>
              </w:rPr>
            </w:pPr>
            <w:r>
              <w:rPr>
                <w:rFonts w:ascii="Arial" w:hAnsi="Arial" w:cs="Arial"/>
                <w:sz w:val="22"/>
                <w:szCs w:val="22"/>
              </w:rPr>
              <w:t>Not leave the classroom unless permission has been granted.</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(If on a message) Enter classrooms only after knocking first.</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Not interrupt adult conversations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Support and care for each other.</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Respect each other’s property and work.</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Listen to others and respect their opinions.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Observe the Code of Conduct, Class and Playground rules at all times.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 xml:space="preserve">Behave within the School Code and meet expectations of polite and appropriate behaviour </w:t>
            </w:r>
            <w:r>
              <w:rPr>
                <w:rFonts w:ascii="Arial" w:hAnsi="Arial" w:cs="Arial"/>
                <w:b w:val="0"/>
                <w:bCs w:val="0"/>
                <w:sz w:val="22"/>
                <w:szCs w:val="22"/>
              </w:rPr>
              <w:lastRenderedPageBreak/>
              <w:t>whilst out of the school e.g. on trips/ at sporting  competitions etc.</w:t>
            </w:r>
          </w:p>
        </w:tc>
        <w:tc>
          <w:tcPr>
            <w:tcW w:w="3057" w:type="dxa"/>
          </w:tcPr>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Value their child’s education and reinforce  the importance of good behaviour</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Be aware of and support the school’s vision, aims and expectations.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Ensure their children attend daily and if absence cannot be avoided explain all absences through a written note/phone call.</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Ensure that children arrive on time each day and are collected at the correct time.</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Maintain links with school through Introductory meetings, interviews, notes/phone calls, absence notes, homework diary etc.</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Ensure their children respect differences and do not abuse or discriminate against people different from themselves</w:t>
            </w:r>
          </w:p>
          <w:p w:rsidR="008542A6" w:rsidRDefault="008542A6">
            <w:pPr>
              <w:pStyle w:val="BodyText"/>
              <w:rPr>
                <w:rFonts w:ascii="Arial" w:hAnsi="Arial" w:cs="Arial"/>
                <w:b w:val="0"/>
                <w:bCs w:val="0"/>
                <w:sz w:val="22"/>
                <w:szCs w:val="22"/>
              </w:rPr>
            </w:pPr>
          </w:p>
          <w:p w:rsidR="008542A6" w:rsidRDefault="00EE71CE">
            <w:pPr>
              <w:pStyle w:val="BodyText"/>
              <w:rPr>
                <w:rFonts w:ascii="Arial" w:hAnsi="Arial" w:cs="Arial"/>
                <w:b w:val="0"/>
                <w:bCs w:val="0"/>
                <w:sz w:val="22"/>
                <w:szCs w:val="22"/>
              </w:rPr>
            </w:pPr>
            <w:r>
              <w:rPr>
                <w:rFonts w:ascii="Arial" w:hAnsi="Arial" w:cs="Arial"/>
                <w:b w:val="0"/>
                <w:bCs w:val="0"/>
                <w:sz w:val="22"/>
                <w:szCs w:val="22"/>
              </w:rPr>
              <w:t>Praise their children  for their efforts and achievements</w:t>
            </w:r>
          </w:p>
          <w:p w:rsidR="008542A6" w:rsidRDefault="008542A6">
            <w:pPr>
              <w:pStyle w:val="BodyText"/>
              <w:rPr>
                <w:rFonts w:ascii="Arial" w:hAnsi="Arial" w:cs="Arial"/>
                <w:b w:val="0"/>
                <w:bCs w:val="0"/>
                <w:sz w:val="22"/>
                <w:szCs w:val="22"/>
              </w:rPr>
            </w:pPr>
          </w:p>
        </w:tc>
      </w:tr>
    </w:tbl>
    <w:p w:rsidR="008542A6" w:rsidRDefault="008542A6">
      <w:pPr>
        <w:ind w:left="284"/>
        <w:rPr>
          <w:rFonts w:ascii="Arial" w:hAnsi="Arial" w:cs="Arial"/>
          <w:sz w:val="32"/>
        </w:rPr>
      </w:pP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Examples of current ‘Good Practice’ to support this policy (Including the Anti-Bullying Policy)</w:t>
      </w:r>
    </w:p>
    <w:p w:rsidR="008542A6" w:rsidRDefault="008542A6">
      <w:pPr>
        <w:rPr>
          <w:rFonts w:ascii="Arial" w:hAnsi="Arial" w:cs="Arial"/>
          <w:sz w:val="22"/>
          <w:szCs w:val="22"/>
        </w:rPr>
      </w:pPr>
    </w:p>
    <w:p w:rsidR="008542A6" w:rsidRDefault="00EE71CE">
      <w:pPr>
        <w:rPr>
          <w:rFonts w:ascii="Arial" w:hAnsi="Arial" w:cs="Arial"/>
          <w:sz w:val="22"/>
          <w:szCs w:val="22"/>
        </w:rPr>
      </w:pPr>
      <w:r>
        <w:rPr>
          <w:rFonts w:ascii="Arial" w:hAnsi="Arial" w:cs="Arial"/>
          <w:sz w:val="22"/>
          <w:szCs w:val="22"/>
        </w:rPr>
        <w:t>Some are age specific/only used by some year groups and are open to variations</w:t>
      </w:r>
    </w:p>
    <w:p w:rsidR="008542A6" w:rsidRDefault="008542A6">
      <w:pPr>
        <w:rPr>
          <w:rFonts w:ascii="Arial" w:hAnsi="Arial" w:cs="Arial"/>
          <w:sz w:val="22"/>
          <w:szCs w:val="22"/>
        </w:rPr>
      </w:pPr>
    </w:p>
    <w:p w:rsidR="008542A6" w:rsidRDefault="00EE71CE">
      <w:pPr>
        <w:numPr>
          <w:ilvl w:val="0"/>
          <w:numId w:val="5"/>
        </w:numPr>
        <w:rPr>
          <w:rFonts w:ascii="Arial" w:hAnsi="Arial" w:cs="Arial"/>
          <w:sz w:val="22"/>
          <w:szCs w:val="22"/>
        </w:rPr>
      </w:pPr>
      <w:r>
        <w:rPr>
          <w:rFonts w:ascii="Arial" w:hAnsi="Arial" w:cs="Arial"/>
          <w:sz w:val="22"/>
          <w:szCs w:val="22"/>
        </w:rPr>
        <w:t>Staff professional development/training opportunities linked to Pastoral Care/SEBD/SEN/Health and Well Being etc. are planned for as part of the School Development Plan/ Staff development Plan</w:t>
      </w:r>
    </w:p>
    <w:p w:rsidR="008542A6" w:rsidRDefault="00EE71CE">
      <w:pPr>
        <w:numPr>
          <w:ilvl w:val="0"/>
          <w:numId w:val="5"/>
        </w:numPr>
        <w:rPr>
          <w:rFonts w:ascii="Arial" w:hAnsi="Arial" w:cs="Arial"/>
          <w:sz w:val="22"/>
          <w:szCs w:val="22"/>
        </w:rPr>
      </w:pPr>
      <w:r>
        <w:rPr>
          <w:rFonts w:ascii="Arial" w:hAnsi="Arial" w:cs="Arial"/>
          <w:sz w:val="22"/>
          <w:szCs w:val="22"/>
        </w:rPr>
        <w:t>There is consultation with staff, pupils, parents and Governors to review practices and ensure coherence and consistency in practice across the school. Link Governor for Safeguarding Dr W Coman.</w:t>
      </w:r>
    </w:p>
    <w:p w:rsidR="008542A6" w:rsidRDefault="00EE71CE">
      <w:pPr>
        <w:numPr>
          <w:ilvl w:val="0"/>
          <w:numId w:val="5"/>
        </w:numPr>
        <w:rPr>
          <w:rFonts w:ascii="Arial" w:hAnsi="Arial" w:cs="Arial"/>
          <w:sz w:val="22"/>
          <w:szCs w:val="22"/>
        </w:rPr>
      </w:pPr>
      <w:r>
        <w:rPr>
          <w:rFonts w:ascii="Arial" w:hAnsi="Arial" w:cs="Arial"/>
          <w:sz w:val="22"/>
          <w:szCs w:val="22"/>
        </w:rPr>
        <w:t>PDMU (incorporating personal safety, developing self-esteem, values education, positive strategies for cooperation, community awareness etc.) is an integral Area of Study within the curriculum and is planned and systematically delivered to all pupils P1-P7</w:t>
      </w:r>
    </w:p>
    <w:p w:rsidR="008542A6" w:rsidRDefault="00EE71CE">
      <w:pPr>
        <w:numPr>
          <w:ilvl w:val="0"/>
          <w:numId w:val="5"/>
        </w:numPr>
        <w:rPr>
          <w:rFonts w:ascii="Arial" w:hAnsi="Arial" w:cs="Arial"/>
          <w:sz w:val="22"/>
          <w:szCs w:val="22"/>
        </w:rPr>
      </w:pPr>
      <w:r>
        <w:rPr>
          <w:rFonts w:ascii="Arial" w:hAnsi="Arial" w:cs="Arial"/>
          <w:sz w:val="22"/>
          <w:szCs w:val="22"/>
        </w:rPr>
        <w:t>Special assemblies/visits by speakers, charities and community groups promoting well-being, safety and resilience. NSPCC Trocaire etc.</w:t>
      </w:r>
    </w:p>
    <w:p w:rsidR="008542A6" w:rsidRDefault="00EE71CE">
      <w:pPr>
        <w:numPr>
          <w:ilvl w:val="0"/>
          <w:numId w:val="5"/>
        </w:numPr>
        <w:rPr>
          <w:rFonts w:ascii="Arial" w:hAnsi="Arial" w:cs="Arial"/>
          <w:sz w:val="22"/>
          <w:szCs w:val="22"/>
        </w:rPr>
      </w:pPr>
      <w:r>
        <w:rPr>
          <w:rFonts w:ascii="Arial" w:hAnsi="Arial" w:cs="Arial"/>
          <w:sz w:val="22"/>
          <w:szCs w:val="22"/>
        </w:rPr>
        <w:t>Anti- Bullying Week activities across all Key Stages (November)</w:t>
      </w:r>
    </w:p>
    <w:p w:rsidR="008542A6" w:rsidRDefault="00EE71CE">
      <w:pPr>
        <w:numPr>
          <w:ilvl w:val="0"/>
          <w:numId w:val="5"/>
        </w:numPr>
        <w:rPr>
          <w:rFonts w:ascii="Arial" w:hAnsi="Arial" w:cs="Arial"/>
          <w:sz w:val="22"/>
          <w:szCs w:val="22"/>
        </w:rPr>
      </w:pPr>
      <w:r>
        <w:rPr>
          <w:rFonts w:ascii="Arial" w:hAnsi="Arial" w:cs="Arial"/>
          <w:sz w:val="22"/>
          <w:szCs w:val="22"/>
        </w:rPr>
        <w:t>Health Promotion Initiatives (Health Action Award, Health Week etc.)</w:t>
      </w:r>
    </w:p>
    <w:p w:rsidR="008542A6" w:rsidRDefault="00EE71CE">
      <w:pPr>
        <w:numPr>
          <w:ilvl w:val="0"/>
          <w:numId w:val="5"/>
        </w:numPr>
        <w:rPr>
          <w:rFonts w:ascii="Arial" w:hAnsi="Arial" w:cs="Arial"/>
          <w:sz w:val="22"/>
          <w:szCs w:val="22"/>
        </w:rPr>
      </w:pPr>
      <w:r>
        <w:rPr>
          <w:rFonts w:ascii="Arial" w:hAnsi="Arial" w:cs="Arial"/>
          <w:sz w:val="22"/>
          <w:szCs w:val="22"/>
        </w:rPr>
        <w:t>PSNI workshops e.g. Cyberbullying, accident prevention, and anti-bullying strategies.</w:t>
      </w:r>
    </w:p>
    <w:p w:rsidR="008542A6" w:rsidRDefault="00EE71CE">
      <w:pPr>
        <w:numPr>
          <w:ilvl w:val="0"/>
          <w:numId w:val="5"/>
        </w:numPr>
        <w:rPr>
          <w:rFonts w:ascii="Arial" w:hAnsi="Arial" w:cs="Arial"/>
          <w:sz w:val="22"/>
          <w:szCs w:val="22"/>
        </w:rPr>
      </w:pPr>
      <w:r>
        <w:rPr>
          <w:rFonts w:ascii="Arial" w:hAnsi="Arial" w:cs="Arial"/>
          <w:sz w:val="22"/>
          <w:szCs w:val="22"/>
        </w:rPr>
        <w:t>Circle Time (developing the language of Feelings / Emotional Intelligence, Talking and Listening and Cooperation)</w:t>
      </w:r>
    </w:p>
    <w:p w:rsidR="008542A6" w:rsidRDefault="00EE71CE">
      <w:pPr>
        <w:numPr>
          <w:ilvl w:val="0"/>
          <w:numId w:val="5"/>
        </w:numPr>
        <w:rPr>
          <w:rFonts w:ascii="Arial" w:hAnsi="Arial" w:cs="Arial"/>
          <w:sz w:val="22"/>
          <w:szCs w:val="22"/>
        </w:rPr>
      </w:pPr>
      <w:r>
        <w:rPr>
          <w:rFonts w:ascii="Arial" w:hAnsi="Arial" w:cs="Arial"/>
          <w:sz w:val="22"/>
          <w:szCs w:val="22"/>
        </w:rPr>
        <w:t>Golden Time- (P3-P7 on Friday afternoon earned by adhering to School Code/ Class Rules)</w:t>
      </w:r>
    </w:p>
    <w:p w:rsidR="008542A6" w:rsidRDefault="00EE71CE">
      <w:pPr>
        <w:numPr>
          <w:ilvl w:val="0"/>
          <w:numId w:val="5"/>
        </w:numPr>
        <w:rPr>
          <w:rFonts w:ascii="Arial" w:hAnsi="Arial" w:cs="Arial"/>
          <w:sz w:val="22"/>
          <w:szCs w:val="22"/>
        </w:rPr>
      </w:pPr>
      <w:r>
        <w:rPr>
          <w:rFonts w:ascii="Arial" w:hAnsi="Arial" w:cs="Arial"/>
          <w:sz w:val="22"/>
          <w:szCs w:val="22"/>
        </w:rPr>
        <w:t>Pupil of the Week - or related classroom focus</w:t>
      </w:r>
    </w:p>
    <w:p w:rsidR="008542A6" w:rsidRDefault="00EE71CE">
      <w:pPr>
        <w:numPr>
          <w:ilvl w:val="0"/>
          <w:numId w:val="5"/>
        </w:numPr>
        <w:rPr>
          <w:rFonts w:ascii="Arial" w:hAnsi="Arial" w:cs="Arial"/>
          <w:sz w:val="22"/>
          <w:szCs w:val="22"/>
        </w:rPr>
      </w:pPr>
      <w:r>
        <w:rPr>
          <w:rFonts w:ascii="Arial" w:hAnsi="Arial" w:cs="Arial"/>
          <w:sz w:val="22"/>
          <w:szCs w:val="22"/>
        </w:rPr>
        <w:t>Study Buddies</w:t>
      </w:r>
    </w:p>
    <w:p w:rsidR="008542A6" w:rsidRDefault="00EE71CE">
      <w:pPr>
        <w:numPr>
          <w:ilvl w:val="0"/>
          <w:numId w:val="5"/>
        </w:numPr>
        <w:rPr>
          <w:rFonts w:ascii="Arial" w:hAnsi="Arial" w:cs="Arial"/>
          <w:sz w:val="22"/>
          <w:szCs w:val="22"/>
        </w:rPr>
      </w:pPr>
      <w:r>
        <w:rPr>
          <w:rFonts w:ascii="Arial" w:hAnsi="Arial" w:cs="Arial"/>
          <w:sz w:val="22"/>
          <w:szCs w:val="22"/>
        </w:rPr>
        <w:t>Circle of Friends intervention strategies/peer support</w:t>
      </w:r>
    </w:p>
    <w:p w:rsidR="008542A6" w:rsidRDefault="00EE71CE">
      <w:pPr>
        <w:numPr>
          <w:ilvl w:val="0"/>
          <w:numId w:val="5"/>
        </w:numPr>
        <w:rPr>
          <w:rFonts w:ascii="Arial" w:hAnsi="Arial" w:cs="Arial"/>
          <w:sz w:val="22"/>
          <w:szCs w:val="22"/>
        </w:rPr>
      </w:pPr>
      <w:r>
        <w:rPr>
          <w:rFonts w:ascii="Arial" w:hAnsi="Arial" w:cs="Arial"/>
          <w:sz w:val="22"/>
          <w:szCs w:val="22"/>
        </w:rPr>
        <w:t>Friendship Awards – presented by Principal</w:t>
      </w:r>
    </w:p>
    <w:p w:rsidR="00EE71CE" w:rsidRDefault="00EE71CE">
      <w:pPr>
        <w:numPr>
          <w:ilvl w:val="0"/>
          <w:numId w:val="5"/>
        </w:numPr>
        <w:rPr>
          <w:rFonts w:ascii="Arial" w:hAnsi="Arial" w:cs="Arial"/>
          <w:sz w:val="22"/>
          <w:szCs w:val="22"/>
        </w:rPr>
      </w:pPr>
      <w:r>
        <w:rPr>
          <w:rFonts w:ascii="Arial" w:hAnsi="Arial" w:cs="Arial"/>
          <w:sz w:val="22"/>
          <w:szCs w:val="22"/>
        </w:rPr>
        <w:t xml:space="preserve">Principal Awards </w:t>
      </w:r>
    </w:p>
    <w:p w:rsidR="008542A6" w:rsidRDefault="00EE71CE">
      <w:pPr>
        <w:numPr>
          <w:ilvl w:val="0"/>
          <w:numId w:val="5"/>
        </w:numPr>
        <w:rPr>
          <w:rFonts w:ascii="Arial" w:hAnsi="Arial" w:cs="Arial"/>
          <w:sz w:val="22"/>
          <w:szCs w:val="22"/>
        </w:rPr>
      </w:pPr>
      <w:r>
        <w:rPr>
          <w:rFonts w:ascii="Arial" w:hAnsi="Arial" w:cs="Arial"/>
          <w:sz w:val="22"/>
          <w:szCs w:val="22"/>
        </w:rPr>
        <w:t>Reward Charts</w:t>
      </w:r>
    </w:p>
    <w:p w:rsidR="008542A6" w:rsidRDefault="00EE71CE">
      <w:pPr>
        <w:numPr>
          <w:ilvl w:val="0"/>
          <w:numId w:val="5"/>
        </w:numPr>
        <w:rPr>
          <w:rFonts w:ascii="Arial" w:hAnsi="Arial" w:cs="Arial"/>
          <w:sz w:val="22"/>
          <w:szCs w:val="22"/>
        </w:rPr>
      </w:pPr>
      <w:r>
        <w:rPr>
          <w:rFonts w:ascii="Arial" w:hAnsi="Arial" w:cs="Arial"/>
          <w:sz w:val="22"/>
          <w:szCs w:val="22"/>
        </w:rPr>
        <w:t>Treasure Box/table prizes</w:t>
      </w:r>
    </w:p>
    <w:p w:rsidR="008542A6" w:rsidRDefault="00EE71CE">
      <w:pPr>
        <w:numPr>
          <w:ilvl w:val="0"/>
          <w:numId w:val="5"/>
        </w:numPr>
        <w:rPr>
          <w:rFonts w:ascii="Arial" w:hAnsi="Arial" w:cs="Arial"/>
          <w:sz w:val="22"/>
          <w:szCs w:val="22"/>
        </w:rPr>
      </w:pPr>
      <w:r>
        <w:rPr>
          <w:rFonts w:ascii="Arial" w:hAnsi="Arial" w:cs="Arial"/>
          <w:sz w:val="22"/>
          <w:szCs w:val="22"/>
        </w:rPr>
        <w:t>Reward Certificates/</w:t>
      </w:r>
      <w:r>
        <w:rPr>
          <w:sz w:val="22"/>
          <w:szCs w:val="22"/>
        </w:rPr>
        <w:t xml:space="preserve"> </w:t>
      </w:r>
      <w:r>
        <w:rPr>
          <w:rFonts w:ascii="Arial" w:hAnsi="Arial" w:cs="Arial"/>
          <w:sz w:val="22"/>
          <w:szCs w:val="22"/>
        </w:rPr>
        <w:t>Stickers / tokens</w:t>
      </w:r>
    </w:p>
    <w:p w:rsidR="008542A6" w:rsidRDefault="00EE71CE">
      <w:pPr>
        <w:numPr>
          <w:ilvl w:val="0"/>
          <w:numId w:val="5"/>
        </w:numPr>
        <w:rPr>
          <w:rFonts w:ascii="Arial" w:hAnsi="Arial" w:cs="Arial"/>
          <w:sz w:val="22"/>
          <w:szCs w:val="22"/>
        </w:rPr>
      </w:pPr>
      <w:r>
        <w:rPr>
          <w:rFonts w:ascii="Arial" w:hAnsi="Arial" w:cs="Arial"/>
          <w:sz w:val="22"/>
          <w:szCs w:val="22"/>
        </w:rPr>
        <w:t>Lunchtime Awards</w:t>
      </w:r>
    </w:p>
    <w:p w:rsidR="008542A6" w:rsidRDefault="00EE71CE">
      <w:pPr>
        <w:numPr>
          <w:ilvl w:val="0"/>
          <w:numId w:val="5"/>
        </w:numPr>
        <w:rPr>
          <w:rFonts w:ascii="Arial" w:hAnsi="Arial" w:cs="Arial"/>
          <w:sz w:val="22"/>
          <w:szCs w:val="22"/>
        </w:rPr>
      </w:pPr>
      <w:r>
        <w:rPr>
          <w:rFonts w:ascii="Arial" w:hAnsi="Arial" w:cs="Arial"/>
          <w:sz w:val="22"/>
          <w:szCs w:val="22"/>
        </w:rPr>
        <w:t>Playground Pals</w:t>
      </w:r>
    </w:p>
    <w:p w:rsidR="008542A6" w:rsidRDefault="00EE71CE">
      <w:pPr>
        <w:numPr>
          <w:ilvl w:val="0"/>
          <w:numId w:val="5"/>
        </w:numPr>
        <w:rPr>
          <w:rFonts w:ascii="Arial" w:hAnsi="Arial" w:cs="Arial"/>
          <w:sz w:val="22"/>
          <w:szCs w:val="22"/>
        </w:rPr>
      </w:pPr>
      <w:r>
        <w:rPr>
          <w:rFonts w:ascii="Arial" w:hAnsi="Arial" w:cs="Arial"/>
          <w:sz w:val="22"/>
          <w:szCs w:val="22"/>
        </w:rPr>
        <w:t xml:space="preserve">High level of supervisory staff present before school/at break/ lunch in playgrounds </w:t>
      </w:r>
    </w:p>
    <w:p w:rsidR="008542A6" w:rsidRDefault="00EE71CE">
      <w:pPr>
        <w:numPr>
          <w:ilvl w:val="0"/>
          <w:numId w:val="5"/>
        </w:numPr>
        <w:rPr>
          <w:rFonts w:ascii="Arial" w:hAnsi="Arial" w:cs="Arial"/>
          <w:sz w:val="22"/>
          <w:szCs w:val="22"/>
        </w:rPr>
      </w:pPr>
      <w:r>
        <w:rPr>
          <w:rFonts w:ascii="Arial" w:hAnsi="Arial" w:cs="Arial"/>
          <w:sz w:val="22"/>
          <w:szCs w:val="22"/>
        </w:rPr>
        <w:t>School Council</w:t>
      </w:r>
    </w:p>
    <w:p w:rsidR="008542A6" w:rsidRDefault="00EE71CE">
      <w:pPr>
        <w:numPr>
          <w:ilvl w:val="0"/>
          <w:numId w:val="5"/>
        </w:numPr>
        <w:rPr>
          <w:rFonts w:ascii="Arial" w:hAnsi="Arial" w:cs="Arial"/>
          <w:sz w:val="22"/>
          <w:szCs w:val="22"/>
        </w:rPr>
      </w:pPr>
      <w:r>
        <w:rPr>
          <w:rFonts w:ascii="Arial" w:hAnsi="Arial" w:cs="Arial"/>
          <w:sz w:val="22"/>
          <w:szCs w:val="22"/>
        </w:rPr>
        <w:t>Eco Council</w:t>
      </w:r>
    </w:p>
    <w:p w:rsidR="008542A6" w:rsidRDefault="00EE71CE">
      <w:pPr>
        <w:numPr>
          <w:ilvl w:val="0"/>
          <w:numId w:val="5"/>
        </w:numPr>
        <w:rPr>
          <w:rFonts w:ascii="Arial" w:hAnsi="Arial" w:cs="Arial"/>
          <w:sz w:val="22"/>
          <w:szCs w:val="22"/>
        </w:rPr>
      </w:pPr>
      <w:r>
        <w:rPr>
          <w:rFonts w:ascii="Arial" w:hAnsi="Arial" w:cs="Arial"/>
          <w:sz w:val="22"/>
          <w:szCs w:val="22"/>
        </w:rPr>
        <w:t>Shared Education projects</w:t>
      </w:r>
    </w:p>
    <w:p w:rsidR="008542A6" w:rsidRDefault="00EE71CE">
      <w:pPr>
        <w:numPr>
          <w:ilvl w:val="0"/>
          <w:numId w:val="5"/>
        </w:numPr>
        <w:rPr>
          <w:rFonts w:ascii="Arial" w:hAnsi="Arial" w:cs="Arial"/>
          <w:sz w:val="22"/>
          <w:szCs w:val="22"/>
        </w:rPr>
      </w:pPr>
      <w:r>
        <w:rPr>
          <w:rFonts w:ascii="Arial" w:hAnsi="Arial" w:cs="Arial"/>
          <w:sz w:val="22"/>
          <w:szCs w:val="22"/>
        </w:rPr>
        <w:t>Respecting Differences programme</w:t>
      </w:r>
    </w:p>
    <w:p w:rsidR="008542A6" w:rsidRDefault="00EE71CE">
      <w:pPr>
        <w:numPr>
          <w:ilvl w:val="0"/>
          <w:numId w:val="5"/>
        </w:numPr>
        <w:rPr>
          <w:rFonts w:ascii="Arial" w:hAnsi="Arial" w:cs="Arial"/>
          <w:sz w:val="22"/>
          <w:szCs w:val="22"/>
        </w:rPr>
      </w:pPr>
      <w:r>
        <w:rPr>
          <w:rFonts w:ascii="Arial" w:hAnsi="Arial" w:cs="Arial"/>
          <w:sz w:val="22"/>
          <w:szCs w:val="22"/>
        </w:rPr>
        <w:t>Roots of Empathy programme</w:t>
      </w:r>
    </w:p>
    <w:p w:rsidR="008542A6" w:rsidRDefault="00EE71CE">
      <w:pPr>
        <w:numPr>
          <w:ilvl w:val="0"/>
          <w:numId w:val="5"/>
        </w:numPr>
        <w:rPr>
          <w:rFonts w:ascii="Arial" w:hAnsi="Arial" w:cs="Arial"/>
          <w:sz w:val="22"/>
          <w:szCs w:val="22"/>
        </w:rPr>
      </w:pPr>
      <w:r>
        <w:rPr>
          <w:rFonts w:ascii="Arial" w:hAnsi="Arial" w:cs="Arial"/>
          <w:sz w:val="22"/>
          <w:szCs w:val="22"/>
        </w:rPr>
        <w:t>Conflict resolution groups</w:t>
      </w:r>
      <w:r>
        <w:rPr>
          <w:rStyle w:val="FootnoteReference"/>
          <w:rFonts w:ascii="Arial" w:hAnsi="Arial" w:cs="Arial"/>
          <w:sz w:val="22"/>
          <w:szCs w:val="22"/>
        </w:rPr>
        <w:footnoteReference w:id="2"/>
      </w:r>
    </w:p>
    <w:p w:rsidR="008542A6" w:rsidRDefault="00EE71CE">
      <w:pPr>
        <w:numPr>
          <w:ilvl w:val="0"/>
          <w:numId w:val="5"/>
        </w:numPr>
        <w:rPr>
          <w:rFonts w:ascii="Arial" w:hAnsi="Arial" w:cs="Arial"/>
          <w:sz w:val="22"/>
          <w:szCs w:val="22"/>
        </w:rPr>
      </w:pPr>
      <w:r>
        <w:rPr>
          <w:rFonts w:ascii="Arial" w:hAnsi="Arial" w:cs="Arial"/>
          <w:sz w:val="22"/>
          <w:szCs w:val="22"/>
        </w:rPr>
        <w:t>Close working relationships with SENCOs and regular review of IEPS, SEBD issues addressed via this route and in direct liaison with principal</w:t>
      </w:r>
    </w:p>
    <w:p w:rsidR="008542A6" w:rsidRDefault="00EE71CE">
      <w:pPr>
        <w:numPr>
          <w:ilvl w:val="0"/>
          <w:numId w:val="5"/>
        </w:numPr>
        <w:rPr>
          <w:rFonts w:ascii="Arial" w:hAnsi="Arial" w:cs="Arial"/>
          <w:sz w:val="22"/>
          <w:szCs w:val="22"/>
        </w:rPr>
      </w:pPr>
      <w:r>
        <w:rPr>
          <w:rFonts w:ascii="Arial" w:hAnsi="Arial" w:cs="Arial"/>
          <w:sz w:val="22"/>
          <w:szCs w:val="22"/>
        </w:rPr>
        <w:t>Involvement with external support agencies where deemed necessary through the appropriate channels. (SENCOs /Principal)</w:t>
      </w:r>
    </w:p>
    <w:p w:rsidR="008542A6" w:rsidRDefault="00EE71CE">
      <w:pPr>
        <w:numPr>
          <w:ilvl w:val="0"/>
          <w:numId w:val="5"/>
        </w:numPr>
        <w:rPr>
          <w:rFonts w:ascii="Arial" w:hAnsi="Arial" w:cs="Arial"/>
          <w:sz w:val="22"/>
          <w:szCs w:val="22"/>
        </w:rPr>
      </w:pPr>
      <w:r>
        <w:rPr>
          <w:rFonts w:ascii="Arial" w:hAnsi="Arial" w:cs="Arial"/>
          <w:sz w:val="22"/>
          <w:szCs w:val="22"/>
        </w:rPr>
        <w:t>BEE SAFE / RADAR programme for P7 in association with Emergency Services.</w:t>
      </w:r>
    </w:p>
    <w:p w:rsidR="008542A6" w:rsidRDefault="008542A6">
      <w:pPr>
        <w:ind w:left="720"/>
        <w:rPr>
          <w:rFonts w:ascii="Arial" w:hAnsi="Arial" w:cs="Arial"/>
          <w:sz w:val="22"/>
          <w:szCs w:val="22"/>
        </w:rPr>
      </w:pPr>
    </w:p>
    <w:p w:rsidR="008542A6" w:rsidRDefault="008542A6">
      <w:pPr>
        <w:rPr>
          <w:rFonts w:ascii="Arial" w:hAnsi="Arial" w:cs="Arial"/>
          <w:sz w:val="22"/>
          <w:szCs w:val="22"/>
        </w:rPr>
      </w:pPr>
    </w:p>
    <w:p w:rsidR="008542A6" w:rsidRDefault="008542A6">
      <w:pPr>
        <w:rPr>
          <w:rFonts w:ascii="Arial" w:hAnsi="Arial" w:cs="Arial"/>
          <w:sz w:val="22"/>
          <w:szCs w:val="22"/>
        </w:rPr>
      </w:pPr>
    </w:p>
    <w:p w:rsidR="008542A6" w:rsidRDefault="008542A6">
      <w:pPr>
        <w:rPr>
          <w:rFonts w:ascii="Arial" w:hAnsi="Arial" w:cs="Arial"/>
          <w:sz w:val="22"/>
          <w:szCs w:val="22"/>
        </w:rPr>
      </w:pPr>
    </w:p>
    <w:p w:rsidR="008542A6" w:rsidRDefault="008542A6">
      <w:pPr>
        <w:rPr>
          <w:rFonts w:ascii="Arial" w:hAnsi="Arial" w:cs="Arial"/>
          <w:b/>
          <w:u w:val="single"/>
        </w:rPr>
      </w:pPr>
    </w:p>
    <w:p w:rsidR="008542A6" w:rsidRDefault="00EE71CE">
      <w:pPr>
        <w:rPr>
          <w:rFonts w:ascii="Arial" w:hAnsi="Arial" w:cs="Arial"/>
          <w:b/>
          <w:u w:val="single"/>
        </w:rPr>
      </w:pPr>
      <w:r>
        <w:rPr>
          <w:rFonts w:ascii="Arial" w:hAnsi="Arial" w:cs="Arial"/>
          <w:b/>
          <w:u w:val="single"/>
        </w:rPr>
        <w:t xml:space="preserve">Levels of Unacceptable Behaviour and Relevant Sanctions </w:t>
      </w:r>
    </w:p>
    <w:p w:rsidR="008542A6" w:rsidRDefault="008542A6">
      <w:pPr>
        <w:rPr>
          <w:rFonts w:ascii="Tahoma" w:hAnsi="Tahoma" w:cs="Tahoma"/>
        </w:rPr>
      </w:pPr>
    </w:p>
    <w:p w:rsidR="008542A6" w:rsidRDefault="00EE71CE">
      <w:pPr>
        <w:rPr>
          <w:rFonts w:ascii="Arial" w:hAnsi="Arial" w:cs="Arial"/>
        </w:rPr>
      </w:pPr>
      <w:r>
        <w:rPr>
          <w:rFonts w:ascii="Arial" w:hAnsi="Arial" w:cs="Arial"/>
        </w:rPr>
        <w:t>It is important that teachers keep a record (diary) of incidents, particularly at Levels 2 and 3.</w:t>
      </w:r>
    </w:p>
    <w:p w:rsidR="008542A6" w:rsidRDefault="00EE71CE">
      <w:pPr>
        <w:rPr>
          <w:rFonts w:ascii="Arial" w:hAnsi="Arial" w:cs="Arial"/>
        </w:rPr>
      </w:pPr>
      <w:r>
        <w:rPr>
          <w:rFonts w:ascii="Arial" w:hAnsi="Arial" w:cs="Arial"/>
        </w:rPr>
        <w:t xml:space="preserve">Notable incidents should be filed in the pupil’s record folder. </w:t>
      </w:r>
    </w:p>
    <w:p w:rsidR="008542A6" w:rsidRDefault="00EE71CE">
      <w:pPr>
        <w:rPr>
          <w:rFonts w:ascii="Arial" w:hAnsi="Arial" w:cs="Arial"/>
        </w:rPr>
      </w:pPr>
      <w:r>
        <w:rPr>
          <w:rFonts w:ascii="Arial" w:hAnsi="Arial" w:cs="Arial"/>
        </w:rPr>
        <w:t xml:space="preserve">All referrals/IEPs at Level 3/4 should be held on Sanctions File and referred to on the Pupil Needs Analysis/SENCO records </w:t>
      </w:r>
    </w:p>
    <w:p w:rsidR="008542A6" w:rsidRDefault="008542A6">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990"/>
      </w:tblGrid>
      <w:tr w:rsidR="008542A6">
        <w:tc>
          <w:tcPr>
            <w:tcW w:w="5126" w:type="dxa"/>
            <w:shd w:val="clear" w:color="auto" w:fill="auto"/>
          </w:tcPr>
          <w:p w:rsidR="008542A6" w:rsidRDefault="008542A6">
            <w:pPr>
              <w:rPr>
                <w:rFonts w:ascii="Arial" w:hAnsi="Arial" w:cs="Arial"/>
                <w:b/>
                <w:i/>
                <w:iCs/>
                <w:sz w:val="22"/>
                <w:szCs w:val="22"/>
              </w:rPr>
            </w:pPr>
          </w:p>
          <w:p w:rsidR="008542A6" w:rsidRDefault="00EE71CE">
            <w:pPr>
              <w:rPr>
                <w:rFonts w:ascii="Arial" w:hAnsi="Arial" w:cs="Arial"/>
                <w:b/>
                <w:iCs/>
                <w:sz w:val="22"/>
                <w:szCs w:val="22"/>
              </w:rPr>
            </w:pPr>
            <w:r>
              <w:rPr>
                <w:rFonts w:ascii="Arial" w:hAnsi="Arial" w:cs="Arial"/>
                <w:b/>
                <w:iCs/>
                <w:sz w:val="22"/>
                <w:szCs w:val="22"/>
              </w:rPr>
              <w:t>Level One Behaviours</w:t>
            </w:r>
          </w:p>
          <w:p w:rsidR="008542A6" w:rsidRDefault="008542A6">
            <w:pPr>
              <w:rPr>
                <w:rFonts w:ascii="Arial" w:hAnsi="Arial" w:cs="Arial"/>
                <w:b/>
                <w:iCs/>
                <w:sz w:val="22"/>
                <w:szCs w:val="22"/>
              </w:rPr>
            </w:pPr>
          </w:p>
          <w:p w:rsidR="008542A6" w:rsidRDefault="00EE71CE">
            <w:pPr>
              <w:rPr>
                <w:rFonts w:ascii="Arial" w:hAnsi="Arial" w:cs="Arial"/>
                <w:b/>
                <w:iCs/>
                <w:sz w:val="22"/>
                <w:szCs w:val="22"/>
              </w:rPr>
            </w:pPr>
            <w:r>
              <w:rPr>
                <w:rFonts w:ascii="Arial" w:hAnsi="Arial" w:cs="Arial"/>
                <w:b/>
                <w:iCs/>
                <w:sz w:val="22"/>
                <w:szCs w:val="22"/>
              </w:rPr>
              <w:t>Misbehaviour that can be effectively managed within a classroom environment by the class teacher/ classroom assistant/supervisor – (the class teacher should be informed- Principal may be informed)</w:t>
            </w:r>
          </w:p>
          <w:p w:rsidR="008542A6" w:rsidRDefault="008542A6">
            <w:pPr>
              <w:rPr>
                <w:rFonts w:ascii="Arial" w:hAnsi="Arial" w:cs="Arial"/>
                <w:b/>
                <w:i/>
                <w:iCs/>
                <w:sz w:val="22"/>
                <w:szCs w:val="22"/>
              </w:rPr>
            </w:pPr>
          </w:p>
          <w:p w:rsidR="008542A6" w:rsidRDefault="00EE71CE">
            <w:pPr>
              <w:numPr>
                <w:ilvl w:val="0"/>
                <w:numId w:val="7"/>
              </w:numPr>
              <w:rPr>
                <w:rFonts w:ascii="Arial" w:hAnsi="Arial" w:cs="Arial"/>
                <w:iCs/>
                <w:sz w:val="22"/>
                <w:szCs w:val="22"/>
              </w:rPr>
            </w:pPr>
            <w:r>
              <w:rPr>
                <w:rFonts w:ascii="Arial" w:hAnsi="Arial" w:cs="Arial"/>
                <w:iCs/>
                <w:sz w:val="22"/>
                <w:szCs w:val="22"/>
              </w:rPr>
              <w:t xml:space="preserve">Infringement of playground and class rules/Code of Conduct. </w:t>
            </w:r>
          </w:p>
          <w:p w:rsidR="008542A6" w:rsidRDefault="00EE71CE">
            <w:pPr>
              <w:numPr>
                <w:ilvl w:val="0"/>
                <w:numId w:val="7"/>
              </w:numPr>
              <w:rPr>
                <w:rFonts w:ascii="Arial" w:hAnsi="Arial" w:cs="Arial"/>
                <w:iCs/>
                <w:sz w:val="22"/>
                <w:szCs w:val="22"/>
              </w:rPr>
            </w:pPr>
            <w:r>
              <w:rPr>
                <w:rFonts w:ascii="Arial" w:hAnsi="Arial" w:cs="Arial"/>
                <w:iCs/>
                <w:sz w:val="22"/>
                <w:szCs w:val="22"/>
              </w:rPr>
              <w:t>Disregarding instructions.</w:t>
            </w:r>
          </w:p>
          <w:p w:rsidR="008542A6" w:rsidRDefault="00EE71CE">
            <w:pPr>
              <w:numPr>
                <w:ilvl w:val="0"/>
                <w:numId w:val="6"/>
              </w:numPr>
              <w:rPr>
                <w:rFonts w:ascii="Arial" w:hAnsi="Arial" w:cs="Arial"/>
                <w:iCs/>
                <w:sz w:val="22"/>
                <w:szCs w:val="22"/>
              </w:rPr>
            </w:pPr>
            <w:r>
              <w:rPr>
                <w:rFonts w:ascii="Arial" w:hAnsi="Arial" w:cs="Arial"/>
                <w:iCs/>
                <w:sz w:val="22"/>
                <w:szCs w:val="22"/>
              </w:rPr>
              <w:t>Speaking out of turn</w:t>
            </w:r>
          </w:p>
          <w:p w:rsidR="008542A6" w:rsidRDefault="00EE71CE">
            <w:pPr>
              <w:numPr>
                <w:ilvl w:val="0"/>
                <w:numId w:val="6"/>
              </w:numPr>
              <w:rPr>
                <w:rFonts w:ascii="Arial" w:hAnsi="Arial" w:cs="Arial"/>
                <w:iCs/>
                <w:sz w:val="22"/>
                <w:szCs w:val="22"/>
              </w:rPr>
            </w:pPr>
            <w:r>
              <w:rPr>
                <w:rFonts w:ascii="Arial" w:hAnsi="Arial" w:cs="Arial"/>
                <w:iCs/>
                <w:sz w:val="22"/>
                <w:szCs w:val="22"/>
              </w:rPr>
              <w:t xml:space="preserve">Minor bad language- spontaneous swearing, sectarian, racial, insulting or rude remarks </w:t>
            </w:r>
          </w:p>
          <w:p w:rsidR="008542A6" w:rsidRDefault="00EE71CE">
            <w:pPr>
              <w:numPr>
                <w:ilvl w:val="0"/>
                <w:numId w:val="6"/>
              </w:numPr>
              <w:rPr>
                <w:rFonts w:ascii="Arial" w:hAnsi="Arial" w:cs="Arial"/>
                <w:iCs/>
                <w:sz w:val="22"/>
                <w:szCs w:val="22"/>
              </w:rPr>
            </w:pPr>
            <w:r>
              <w:rPr>
                <w:rFonts w:ascii="Arial" w:hAnsi="Arial" w:cs="Arial"/>
                <w:iCs/>
                <w:sz w:val="22"/>
                <w:szCs w:val="22"/>
              </w:rPr>
              <w:t>Disrupting/distracting another child leading to incompletion of tasks</w:t>
            </w:r>
          </w:p>
          <w:p w:rsidR="008542A6" w:rsidRDefault="00EE71CE">
            <w:pPr>
              <w:numPr>
                <w:ilvl w:val="0"/>
                <w:numId w:val="6"/>
              </w:numPr>
              <w:rPr>
                <w:rFonts w:ascii="Arial" w:hAnsi="Arial" w:cs="Arial"/>
                <w:iCs/>
                <w:sz w:val="22"/>
                <w:szCs w:val="22"/>
              </w:rPr>
            </w:pPr>
            <w:r>
              <w:rPr>
                <w:rFonts w:ascii="Arial" w:hAnsi="Arial" w:cs="Arial"/>
                <w:iCs/>
                <w:sz w:val="22"/>
                <w:szCs w:val="22"/>
              </w:rPr>
              <w:t>Unsafe movement around the classroom/school e.g. running in corridor.</w:t>
            </w:r>
          </w:p>
          <w:p w:rsidR="008542A6" w:rsidRDefault="00EE71CE">
            <w:pPr>
              <w:numPr>
                <w:ilvl w:val="0"/>
                <w:numId w:val="6"/>
              </w:numPr>
              <w:rPr>
                <w:rFonts w:ascii="Arial" w:hAnsi="Arial" w:cs="Arial"/>
                <w:iCs/>
                <w:sz w:val="22"/>
                <w:szCs w:val="22"/>
              </w:rPr>
            </w:pPr>
            <w:r>
              <w:rPr>
                <w:rFonts w:ascii="Arial" w:hAnsi="Arial" w:cs="Arial"/>
                <w:iCs/>
                <w:sz w:val="22"/>
                <w:szCs w:val="22"/>
              </w:rPr>
              <w:t>Entering out of bounds areas such as classroom at specified times, without permission</w:t>
            </w:r>
          </w:p>
          <w:p w:rsidR="008542A6" w:rsidRDefault="00EE71CE">
            <w:pPr>
              <w:numPr>
                <w:ilvl w:val="0"/>
                <w:numId w:val="6"/>
              </w:numPr>
              <w:rPr>
                <w:rFonts w:ascii="Arial" w:hAnsi="Arial" w:cs="Arial"/>
                <w:iCs/>
                <w:sz w:val="22"/>
                <w:szCs w:val="22"/>
              </w:rPr>
            </w:pPr>
            <w:r>
              <w:rPr>
                <w:rFonts w:ascii="Arial" w:hAnsi="Arial" w:cs="Arial"/>
                <w:iCs/>
                <w:sz w:val="22"/>
                <w:szCs w:val="22"/>
              </w:rPr>
              <w:t>Use of property/resources without asking</w:t>
            </w:r>
          </w:p>
          <w:p w:rsidR="008542A6" w:rsidRDefault="00EE71CE">
            <w:pPr>
              <w:numPr>
                <w:ilvl w:val="0"/>
                <w:numId w:val="6"/>
              </w:numPr>
              <w:rPr>
                <w:rFonts w:ascii="Arial" w:hAnsi="Arial" w:cs="Arial"/>
                <w:iCs/>
                <w:sz w:val="22"/>
                <w:szCs w:val="22"/>
              </w:rPr>
            </w:pPr>
            <w:r>
              <w:rPr>
                <w:rFonts w:ascii="Arial" w:hAnsi="Arial" w:cs="Arial"/>
                <w:iCs/>
                <w:sz w:val="22"/>
                <w:szCs w:val="22"/>
              </w:rPr>
              <w:t>Unsafe use of property/resources causing damage.</w:t>
            </w:r>
          </w:p>
          <w:p w:rsidR="008542A6" w:rsidRDefault="00EE71CE">
            <w:pPr>
              <w:numPr>
                <w:ilvl w:val="0"/>
                <w:numId w:val="6"/>
              </w:numPr>
              <w:rPr>
                <w:rFonts w:ascii="Arial" w:hAnsi="Arial" w:cs="Arial"/>
                <w:iCs/>
                <w:sz w:val="22"/>
                <w:szCs w:val="22"/>
              </w:rPr>
            </w:pPr>
            <w:r>
              <w:rPr>
                <w:rFonts w:ascii="Arial" w:hAnsi="Arial" w:cs="Arial"/>
                <w:iCs/>
                <w:sz w:val="22"/>
                <w:szCs w:val="22"/>
              </w:rPr>
              <w:t>Insensitivity to others</w:t>
            </w:r>
          </w:p>
          <w:p w:rsidR="008542A6" w:rsidRDefault="00EE71CE">
            <w:pPr>
              <w:numPr>
                <w:ilvl w:val="0"/>
                <w:numId w:val="6"/>
              </w:numPr>
              <w:rPr>
                <w:rFonts w:ascii="Arial" w:hAnsi="Arial" w:cs="Arial"/>
                <w:iCs/>
                <w:sz w:val="22"/>
                <w:szCs w:val="22"/>
              </w:rPr>
            </w:pPr>
            <w:r>
              <w:rPr>
                <w:rFonts w:ascii="Arial" w:hAnsi="Arial" w:cs="Arial"/>
                <w:iCs/>
                <w:sz w:val="22"/>
                <w:szCs w:val="22"/>
              </w:rPr>
              <w:t>Not taking instructions</w:t>
            </w:r>
          </w:p>
          <w:p w:rsidR="008542A6" w:rsidRDefault="00EE71CE">
            <w:pPr>
              <w:numPr>
                <w:ilvl w:val="0"/>
                <w:numId w:val="6"/>
              </w:numPr>
              <w:rPr>
                <w:rFonts w:ascii="Arial" w:hAnsi="Arial" w:cs="Arial"/>
                <w:iCs/>
                <w:sz w:val="22"/>
                <w:szCs w:val="22"/>
              </w:rPr>
            </w:pPr>
            <w:r>
              <w:rPr>
                <w:rFonts w:ascii="Arial" w:hAnsi="Arial" w:cs="Arial"/>
                <w:iCs/>
                <w:sz w:val="22"/>
                <w:szCs w:val="22"/>
              </w:rPr>
              <w:t>Telling lies/getting others into trouble</w:t>
            </w:r>
          </w:p>
          <w:p w:rsidR="008542A6" w:rsidRDefault="00EE71CE">
            <w:pPr>
              <w:numPr>
                <w:ilvl w:val="0"/>
                <w:numId w:val="6"/>
              </w:numPr>
              <w:rPr>
                <w:rFonts w:ascii="Arial" w:hAnsi="Arial" w:cs="Arial"/>
                <w:i/>
                <w:iCs/>
                <w:sz w:val="22"/>
                <w:szCs w:val="22"/>
              </w:rPr>
            </w:pPr>
            <w:r>
              <w:rPr>
                <w:rFonts w:ascii="Arial" w:hAnsi="Arial" w:cs="Arial"/>
                <w:iCs/>
                <w:sz w:val="22"/>
                <w:szCs w:val="22"/>
              </w:rPr>
              <w:t>Rough play</w:t>
            </w:r>
            <w:r>
              <w:rPr>
                <w:rFonts w:ascii="Arial" w:hAnsi="Arial" w:cs="Arial"/>
                <w:sz w:val="22"/>
                <w:szCs w:val="22"/>
              </w:rPr>
              <w:t xml:space="preserve"> </w:t>
            </w:r>
          </w:p>
        </w:tc>
        <w:tc>
          <w:tcPr>
            <w:tcW w:w="5127" w:type="dxa"/>
            <w:shd w:val="clear" w:color="auto" w:fill="auto"/>
          </w:tcPr>
          <w:p w:rsidR="008542A6" w:rsidRDefault="008542A6">
            <w:pPr>
              <w:rPr>
                <w:rFonts w:ascii="Arial" w:hAnsi="Arial" w:cs="Arial"/>
                <w:b/>
                <w:iCs/>
                <w:sz w:val="22"/>
                <w:szCs w:val="22"/>
              </w:rPr>
            </w:pPr>
          </w:p>
          <w:p w:rsidR="008542A6" w:rsidRDefault="00EE71CE">
            <w:pPr>
              <w:rPr>
                <w:rFonts w:ascii="Arial" w:hAnsi="Arial" w:cs="Arial"/>
                <w:b/>
                <w:iCs/>
                <w:sz w:val="22"/>
                <w:szCs w:val="22"/>
              </w:rPr>
            </w:pPr>
            <w:r>
              <w:rPr>
                <w:rFonts w:ascii="Arial" w:hAnsi="Arial" w:cs="Arial"/>
                <w:b/>
                <w:iCs/>
                <w:sz w:val="22"/>
                <w:szCs w:val="22"/>
              </w:rPr>
              <w:t xml:space="preserve">Level One - Behaviour Modification </w:t>
            </w:r>
          </w:p>
          <w:p w:rsidR="008542A6" w:rsidRDefault="00EE71CE">
            <w:pPr>
              <w:rPr>
                <w:rFonts w:ascii="Arial" w:hAnsi="Arial" w:cs="Arial"/>
                <w:b/>
                <w:iCs/>
                <w:sz w:val="22"/>
                <w:szCs w:val="22"/>
              </w:rPr>
            </w:pPr>
            <w:r>
              <w:rPr>
                <w:rFonts w:ascii="Arial" w:hAnsi="Arial" w:cs="Arial"/>
                <w:b/>
                <w:iCs/>
                <w:sz w:val="22"/>
                <w:szCs w:val="22"/>
              </w:rPr>
              <w:t xml:space="preserve">                    Strategies/sanctions</w:t>
            </w:r>
            <w:r>
              <w:rPr>
                <w:rStyle w:val="FootnoteReference"/>
                <w:rFonts w:ascii="Arial" w:hAnsi="Arial" w:cs="Arial"/>
                <w:b/>
                <w:iCs/>
                <w:sz w:val="22"/>
                <w:szCs w:val="22"/>
              </w:rPr>
              <w:footnoteReference w:id="3"/>
            </w:r>
          </w:p>
          <w:p w:rsidR="008542A6" w:rsidRDefault="008542A6">
            <w:pPr>
              <w:rPr>
                <w:rFonts w:ascii="Arial" w:hAnsi="Arial" w:cs="Arial"/>
                <w:b/>
                <w:iCs/>
                <w:sz w:val="22"/>
                <w:szCs w:val="22"/>
              </w:rPr>
            </w:pPr>
          </w:p>
          <w:p w:rsidR="008542A6" w:rsidRDefault="008542A6">
            <w:pPr>
              <w:rPr>
                <w:rFonts w:ascii="Arial" w:hAnsi="Arial" w:cs="Arial"/>
                <w:i/>
                <w:iCs/>
                <w:sz w:val="22"/>
                <w:szCs w:val="22"/>
              </w:rPr>
            </w:pPr>
          </w:p>
          <w:p w:rsidR="008542A6" w:rsidRDefault="008542A6">
            <w:pPr>
              <w:rPr>
                <w:rFonts w:ascii="Arial" w:hAnsi="Arial" w:cs="Arial"/>
                <w:i/>
                <w:iCs/>
                <w:sz w:val="22"/>
                <w:szCs w:val="22"/>
              </w:rPr>
            </w:pPr>
          </w:p>
          <w:p w:rsidR="008542A6" w:rsidRDefault="008542A6">
            <w:pPr>
              <w:rPr>
                <w:rFonts w:ascii="Arial" w:hAnsi="Arial" w:cs="Arial"/>
                <w:i/>
                <w:iCs/>
                <w:sz w:val="22"/>
                <w:szCs w:val="22"/>
              </w:rPr>
            </w:pPr>
          </w:p>
          <w:p w:rsidR="008542A6" w:rsidRDefault="008542A6">
            <w:pPr>
              <w:rPr>
                <w:rFonts w:ascii="Arial" w:hAnsi="Arial" w:cs="Arial"/>
                <w:i/>
                <w:iCs/>
                <w:sz w:val="22"/>
                <w:szCs w:val="22"/>
              </w:rPr>
            </w:pPr>
          </w:p>
          <w:p w:rsidR="008542A6" w:rsidRDefault="008542A6">
            <w:pPr>
              <w:rPr>
                <w:rFonts w:ascii="Arial" w:hAnsi="Arial" w:cs="Arial"/>
                <w:i/>
                <w:iCs/>
                <w:sz w:val="22"/>
                <w:szCs w:val="22"/>
              </w:rPr>
            </w:pPr>
          </w:p>
          <w:p w:rsidR="008542A6" w:rsidRDefault="008542A6">
            <w:pPr>
              <w:rPr>
                <w:rFonts w:ascii="Arial" w:hAnsi="Arial" w:cs="Arial"/>
                <w:iCs/>
                <w:sz w:val="22"/>
                <w:szCs w:val="22"/>
              </w:rPr>
            </w:pPr>
          </w:p>
          <w:p w:rsidR="008542A6" w:rsidRDefault="00EE71CE">
            <w:pPr>
              <w:numPr>
                <w:ilvl w:val="0"/>
                <w:numId w:val="4"/>
              </w:numPr>
              <w:rPr>
                <w:rFonts w:ascii="Arial" w:hAnsi="Arial" w:cs="Arial"/>
                <w:iCs/>
                <w:sz w:val="22"/>
                <w:szCs w:val="22"/>
              </w:rPr>
            </w:pPr>
            <w:r>
              <w:rPr>
                <w:rFonts w:ascii="Arial" w:hAnsi="Arial" w:cs="Arial"/>
                <w:iCs/>
                <w:sz w:val="22"/>
                <w:szCs w:val="22"/>
              </w:rPr>
              <w:t>Verbal warning to individual/whole class</w:t>
            </w:r>
          </w:p>
          <w:p w:rsidR="008542A6" w:rsidRDefault="00EE71CE">
            <w:pPr>
              <w:numPr>
                <w:ilvl w:val="0"/>
                <w:numId w:val="4"/>
              </w:numPr>
              <w:rPr>
                <w:rFonts w:ascii="Arial" w:hAnsi="Arial" w:cs="Arial"/>
                <w:iCs/>
                <w:sz w:val="22"/>
                <w:szCs w:val="22"/>
              </w:rPr>
            </w:pPr>
            <w:r>
              <w:rPr>
                <w:rFonts w:ascii="Arial" w:hAnsi="Arial" w:cs="Arial"/>
                <w:iCs/>
                <w:sz w:val="22"/>
                <w:szCs w:val="22"/>
              </w:rPr>
              <w:t>Private discussion with child</w:t>
            </w:r>
          </w:p>
          <w:p w:rsidR="008542A6" w:rsidRDefault="00EE71CE">
            <w:pPr>
              <w:numPr>
                <w:ilvl w:val="0"/>
                <w:numId w:val="4"/>
              </w:numPr>
              <w:rPr>
                <w:rFonts w:ascii="Arial" w:hAnsi="Arial" w:cs="Arial"/>
                <w:iCs/>
                <w:sz w:val="22"/>
                <w:szCs w:val="22"/>
              </w:rPr>
            </w:pPr>
            <w:r>
              <w:rPr>
                <w:rFonts w:ascii="Arial" w:hAnsi="Arial" w:cs="Arial"/>
                <w:iCs/>
                <w:sz w:val="22"/>
                <w:szCs w:val="22"/>
              </w:rPr>
              <w:t xml:space="preserve">Use of ‘Scripting’ </w:t>
            </w:r>
            <w:r>
              <w:rPr>
                <w:rStyle w:val="FootnoteReference"/>
                <w:rFonts w:ascii="Arial" w:hAnsi="Arial" w:cs="Arial"/>
                <w:iCs/>
                <w:sz w:val="22"/>
                <w:szCs w:val="22"/>
              </w:rPr>
              <w:footnoteReference w:id="4"/>
            </w:r>
            <w:r>
              <w:rPr>
                <w:rFonts w:ascii="Arial" w:hAnsi="Arial" w:cs="Arial"/>
                <w:iCs/>
                <w:sz w:val="22"/>
                <w:szCs w:val="22"/>
              </w:rPr>
              <w:t xml:space="preserve"> to remind pupils of what is acceptable and maintain positive tone.</w:t>
            </w:r>
            <w:r>
              <w:rPr>
                <w:rFonts w:ascii="Arial" w:hAnsi="Arial" w:cs="Arial"/>
                <w:sz w:val="22"/>
                <w:szCs w:val="22"/>
              </w:rPr>
              <w:t xml:space="preserve"> </w:t>
            </w:r>
          </w:p>
          <w:p w:rsidR="008542A6" w:rsidRDefault="00EE71CE">
            <w:pPr>
              <w:numPr>
                <w:ilvl w:val="0"/>
                <w:numId w:val="4"/>
              </w:numPr>
              <w:rPr>
                <w:rFonts w:ascii="Arial" w:hAnsi="Arial" w:cs="Arial"/>
                <w:iCs/>
                <w:sz w:val="22"/>
                <w:szCs w:val="22"/>
              </w:rPr>
            </w:pPr>
            <w:r>
              <w:rPr>
                <w:rFonts w:ascii="Arial" w:hAnsi="Arial" w:cs="Arial"/>
                <w:iCs/>
                <w:sz w:val="22"/>
                <w:szCs w:val="22"/>
              </w:rPr>
              <w:t>Reminder of class/school rules/Code of Conduct</w:t>
            </w:r>
          </w:p>
          <w:p w:rsidR="008542A6" w:rsidRDefault="00EE71CE">
            <w:pPr>
              <w:numPr>
                <w:ilvl w:val="0"/>
                <w:numId w:val="4"/>
              </w:numPr>
              <w:rPr>
                <w:rFonts w:ascii="Arial" w:hAnsi="Arial" w:cs="Arial"/>
                <w:iCs/>
                <w:sz w:val="22"/>
                <w:szCs w:val="22"/>
              </w:rPr>
            </w:pPr>
            <w:r>
              <w:rPr>
                <w:rFonts w:ascii="Arial" w:hAnsi="Arial" w:cs="Arial"/>
                <w:iCs/>
                <w:sz w:val="22"/>
                <w:szCs w:val="22"/>
              </w:rPr>
              <w:t>Self-reflection</w:t>
            </w:r>
          </w:p>
          <w:p w:rsidR="008542A6" w:rsidRDefault="00EE71CE">
            <w:pPr>
              <w:numPr>
                <w:ilvl w:val="0"/>
                <w:numId w:val="4"/>
              </w:numPr>
              <w:rPr>
                <w:rFonts w:ascii="Arial" w:hAnsi="Arial" w:cs="Arial"/>
                <w:iCs/>
                <w:sz w:val="22"/>
                <w:szCs w:val="22"/>
              </w:rPr>
            </w:pPr>
            <w:r>
              <w:rPr>
                <w:rFonts w:ascii="Arial" w:hAnsi="Arial" w:cs="Arial"/>
                <w:iCs/>
                <w:sz w:val="22"/>
                <w:szCs w:val="22"/>
              </w:rPr>
              <w:t>Use of 1-10 scale of feelings and encourage self-regulation/solution based discussion</w:t>
            </w:r>
          </w:p>
          <w:p w:rsidR="008542A6" w:rsidRDefault="00EE71CE">
            <w:pPr>
              <w:numPr>
                <w:ilvl w:val="0"/>
                <w:numId w:val="4"/>
              </w:numPr>
              <w:rPr>
                <w:rFonts w:ascii="Arial" w:hAnsi="Arial" w:cs="Arial"/>
                <w:iCs/>
                <w:sz w:val="22"/>
                <w:szCs w:val="22"/>
              </w:rPr>
            </w:pPr>
            <w:r>
              <w:rPr>
                <w:rFonts w:ascii="Arial" w:hAnsi="Arial" w:cs="Arial"/>
                <w:iCs/>
                <w:sz w:val="22"/>
                <w:szCs w:val="22"/>
              </w:rPr>
              <w:t>Oral apology</w:t>
            </w:r>
          </w:p>
          <w:p w:rsidR="008542A6" w:rsidRDefault="00EE71CE">
            <w:pPr>
              <w:numPr>
                <w:ilvl w:val="0"/>
                <w:numId w:val="4"/>
              </w:numPr>
              <w:rPr>
                <w:rFonts w:ascii="Arial" w:hAnsi="Arial" w:cs="Arial"/>
                <w:iCs/>
                <w:sz w:val="22"/>
                <w:szCs w:val="22"/>
              </w:rPr>
            </w:pPr>
            <w:r>
              <w:rPr>
                <w:rFonts w:ascii="Arial" w:hAnsi="Arial" w:cs="Arial"/>
                <w:iCs/>
                <w:sz w:val="22"/>
                <w:szCs w:val="22"/>
              </w:rPr>
              <w:t>Repositioning of pupil</w:t>
            </w:r>
          </w:p>
          <w:p w:rsidR="008542A6" w:rsidRDefault="00EE71CE">
            <w:pPr>
              <w:numPr>
                <w:ilvl w:val="0"/>
                <w:numId w:val="4"/>
              </w:numPr>
              <w:rPr>
                <w:rFonts w:ascii="Arial" w:hAnsi="Arial" w:cs="Arial"/>
                <w:iCs/>
                <w:sz w:val="22"/>
                <w:szCs w:val="22"/>
              </w:rPr>
            </w:pPr>
            <w:r>
              <w:rPr>
                <w:rFonts w:ascii="Arial" w:hAnsi="Arial" w:cs="Arial"/>
                <w:iCs/>
                <w:sz w:val="22"/>
                <w:szCs w:val="22"/>
              </w:rPr>
              <w:t>Withdrawal of pupil from situation (temporarily)</w:t>
            </w:r>
          </w:p>
          <w:p w:rsidR="008542A6" w:rsidRDefault="00EE71CE">
            <w:pPr>
              <w:numPr>
                <w:ilvl w:val="0"/>
                <w:numId w:val="4"/>
              </w:numPr>
              <w:rPr>
                <w:rFonts w:ascii="Arial" w:hAnsi="Arial" w:cs="Arial"/>
                <w:iCs/>
                <w:sz w:val="22"/>
                <w:szCs w:val="22"/>
              </w:rPr>
            </w:pPr>
            <w:r>
              <w:rPr>
                <w:rFonts w:ascii="Arial" w:hAnsi="Arial" w:cs="Arial"/>
                <w:iCs/>
                <w:sz w:val="22"/>
                <w:szCs w:val="22"/>
              </w:rPr>
              <w:t>Use of quiet corner/calm box/thinking area</w:t>
            </w:r>
          </w:p>
          <w:p w:rsidR="008542A6" w:rsidRDefault="00EE71CE">
            <w:pPr>
              <w:ind w:left="644"/>
              <w:rPr>
                <w:rFonts w:ascii="Arial" w:hAnsi="Arial" w:cs="Arial"/>
                <w:iCs/>
                <w:sz w:val="22"/>
                <w:szCs w:val="22"/>
              </w:rPr>
            </w:pPr>
            <w:r>
              <w:rPr>
                <w:rFonts w:ascii="Arial" w:hAnsi="Arial" w:cs="Arial"/>
                <w:iCs/>
                <w:sz w:val="22"/>
                <w:szCs w:val="22"/>
              </w:rPr>
              <w:t xml:space="preserve"> ( age dependant)</w:t>
            </w:r>
          </w:p>
          <w:p w:rsidR="008542A6" w:rsidRDefault="00EE71CE">
            <w:pPr>
              <w:numPr>
                <w:ilvl w:val="0"/>
                <w:numId w:val="4"/>
              </w:numPr>
              <w:rPr>
                <w:rFonts w:ascii="Arial" w:hAnsi="Arial" w:cs="Arial"/>
                <w:iCs/>
                <w:sz w:val="22"/>
                <w:szCs w:val="22"/>
              </w:rPr>
            </w:pPr>
            <w:r>
              <w:rPr>
                <w:rFonts w:ascii="Arial" w:hAnsi="Arial" w:cs="Arial"/>
                <w:iCs/>
                <w:sz w:val="22"/>
                <w:szCs w:val="22"/>
              </w:rPr>
              <w:t xml:space="preserve">Reduction in play privileges / Golden </w:t>
            </w:r>
          </w:p>
          <w:p w:rsidR="008542A6" w:rsidRDefault="00EE71CE">
            <w:pPr>
              <w:ind w:left="644"/>
              <w:rPr>
                <w:rFonts w:ascii="Arial" w:hAnsi="Arial" w:cs="Arial"/>
                <w:iCs/>
                <w:sz w:val="22"/>
                <w:szCs w:val="22"/>
              </w:rPr>
            </w:pPr>
            <w:r>
              <w:rPr>
                <w:rFonts w:ascii="Arial" w:hAnsi="Arial" w:cs="Arial"/>
                <w:iCs/>
                <w:sz w:val="22"/>
                <w:szCs w:val="22"/>
              </w:rPr>
              <w:t>Time etc. in line with class routines.</w:t>
            </w:r>
          </w:p>
          <w:p w:rsidR="008542A6" w:rsidRDefault="008542A6">
            <w:pPr>
              <w:rPr>
                <w:rFonts w:ascii="Arial" w:hAnsi="Arial" w:cs="Arial"/>
                <w:iCs/>
                <w:sz w:val="22"/>
                <w:szCs w:val="22"/>
              </w:rPr>
            </w:pPr>
          </w:p>
          <w:p w:rsidR="008542A6" w:rsidRDefault="008542A6">
            <w:pPr>
              <w:rPr>
                <w:rFonts w:ascii="Arial" w:hAnsi="Arial" w:cs="Arial"/>
                <w:iCs/>
                <w:sz w:val="22"/>
                <w:szCs w:val="22"/>
              </w:rPr>
            </w:pPr>
          </w:p>
          <w:p w:rsidR="008542A6" w:rsidRDefault="008542A6">
            <w:pPr>
              <w:rPr>
                <w:rFonts w:ascii="Arial" w:hAnsi="Arial" w:cs="Arial"/>
                <w:i/>
                <w:iCs/>
                <w:sz w:val="22"/>
                <w:szCs w:val="22"/>
              </w:rPr>
            </w:pPr>
          </w:p>
        </w:tc>
      </w:tr>
      <w:tr w:rsidR="008542A6">
        <w:tc>
          <w:tcPr>
            <w:tcW w:w="5126" w:type="dxa"/>
            <w:shd w:val="clear" w:color="auto" w:fill="auto"/>
          </w:tcPr>
          <w:p w:rsidR="008542A6" w:rsidRDefault="008542A6">
            <w:pPr>
              <w:rPr>
                <w:rFonts w:ascii="Arial" w:hAnsi="Arial" w:cs="Arial"/>
                <w:b/>
                <w:iCs/>
                <w:sz w:val="22"/>
                <w:szCs w:val="22"/>
              </w:rPr>
            </w:pPr>
          </w:p>
          <w:p w:rsidR="008542A6" w:rsidRDefault="00EE71CE">
            <w:pPr>
              <w:rPr>
                <w:rFonts w:ascii="Arial" w:hAnsi="Arial" w:cs="Arial"/>
                <w:b/>
                <w:iCs/>
                <w:sz w:val="22"/>
                <w:szCs w:val="22"/>
              </w:rPr>
            </w:pPr>
            <w:r>
              <w:rPr>
                <w:rFonts w:ascii="Arial" w:hAnsi="Arial" w:cs="Arial"/>
                <w:b/>
                <w:iCs/>
                <w:sz w:val="22"/>
                <w:szCs w:val="22"/>
              </w:rPr>
              <w:t>Level Two</w:t>
            </w:r>
          </w:p>
          <w:p w:rsidR="008542A6" w:rsidRDefault="00EE71CE">
            <w:pPr>
              <w:rPr>
                <w:rFonts w:ascii="Arial" w:hAnsi="Arial" w:cs="Arial"/>
                <w:b/>
                <w:iCs/>
                <w:sz w:val="22"/>
                <w:szCs w:val="22"/>
              </w:rPr>
            </w:pPr>
            <w:r>
              <w:rPr>
                <w:rFonts w:ascii="Arial" w:hAnsi="Arial" w:cs="Arial"/>
                <w:b/>
                <w:iCs/>
                <w:sz w:val="22"/>
                <w:szCs w:val="22"/>
              </w:rPr>
              <w:t xml:space="preserve">More serious behaviour that is not so easily managed within a classroom environment. </w:t>
            </w:r>
          </w:p>
          <w:p w:rsidR="008542A6" w:rsidRDefault="00EE71CE">
            <w:pPr>
              <w:rPr>
                <w:rFonts w:ascii="Arial" w:hAnsi="Arial" w:cs="Arial"/>
                <w:b/>
                <w:i/>
                <w:iCs/>
                <w:sz w:val="22"/>
                <w:szCs w:val="22"/>
              </w:rPr>
            </w:pPr>
            <w:r>
              <w:rPr>
                <w:rFonts w:ascii="Arial" w:hAnsi="Arial" w:cs="Arial"/>
                <w:b/>
                <w:iCs/>
                <w:sz w:val="22"/>
                <w:szCs w:val="22"/>
              </w:rPr>
              <w:t xml:space="preserve"> (Class Teacher/Assistant/Supervisor will notify other staff and involve Head of Key Stage/ Principal. Parents may be notified in writing or by phone call)</w:t>
            </w:r>
          </w:p>
          <w:p w:rsidR="008542A6" w:rsidRDefault="008542A6">
            <w:pPr>
              <w:ind w:left="720"/>
              <w:rPr>
                <w:rFonts w:ascii="Arial" w:hAnsi="Arial" w:cs="Arial"/>
                <w:b/>
                <w:i/>
                <w:iCs/>
                <w:sz w:val="22"/>
                <w:szCs w:val="22"/>
              </w:rPr>
            </w:pPr>
          </w:p>
          <w:p w:rsidR="008542A6" w:rsidRDefault="00EE71CE">
            <w:pPr>
              <w:rPr>
                <w:rFonts w:ascii="Arial" w:hAnsi="Arial" w:cs="Arial"/>
                <w:iCs/>
                <w:sz w:val="22"/>
                <w:szCs w:val="22"/>
              </w:rPr>
            </w:pPr>
            <w:r>
              <w:rPr>
                <w:rFonts w:ascii="Arial" w:hAnsi="Arial" w:cs="Arial"/>
                <w:iCs/>
                <w:sz w:val="22"/>
                <w:szCs w:val="22"/>
              </w:rPr>
              <w:t>Persistence of Level One behaviours e.g.</w:t>
            </w:r>
          </w:p>
          <w:p w:rsidR="008542A6" w:rsidRDefault="00EE71CE">
            <w:pPr>
              <w:numPr>
                <w:ilvl w:val="0"/>
                <w:numId w:val="2"/>
              </w:numPr>
              <w:rPr>
                <w:rFonts w:ascii="Arial" w:hAnsi="Arial" w:cs="Arial"/>
                <w:iCs/>
                <w:sz w:val="22"/>
                <w:szCs w:val="22"/>
              </w:rPr>
            </w:pPr>
            <w:r>
              <w:rPr>
                <w:rFonts w:ascii="Arial" w:hAnsi="Arial" w:cs="Arial"/>
                <w:iCs/>
                <w:sz w:val="22"/>
                <w:szCs w:val="22"/>
              </w:rPr>
              <w:t>Deliberate use of bad language to hurt others (includes sectarian/racial/ abuse written or verbal)</w:t>
            </w:r>
          </w:p>
          <w:p w:rsidR="008542A6" w:rsidRDefault="00EE71CE">
            <w:pPr>
              <w:ind w:left="720"/>
              <w:rPr>
                <w:rFonts w:ascii="Arial" w:hAnsi="Arial" w:cs="Arial"/>
                <w:iCs/>
                <w:sz w:val="22"/>
                <w:szCs w:val="22"/>
              </w:rPr>
            </w:pPr>
            <w:r>
              <w:rPr>
                <w:rFonts w:ascii="Arial" w:hAnsi="Arial" w:cs="Arial"/>
                <w:iCs/>
                <w:sz w:val="22"/>
                <w:szCs w:val="22"/>
              </w:rPr>
              <w:t>Deliberate destruction of another child’s piece of work/</w:t>
            </w:r>
            <w:r>
              <w:rPr>
                <w:rFonts w:ascii="Arial" w:hAnsi="Arial" w:cs="Arial"/>
                <w:sz w:val="22"/>
                <w:szCs w:val="22"/>
              </w:rPr>
              <w:t xml:space="preserve"> </w:t>
            </w:r>
            <w:r>
              <w:rPr>
                <w:rFonts w:ascii="Arial" w:hAnsi="Arial" w:cs="Arial"/>
                <w:iCs/>
                <w:sz w:val="22"/>
                <w:szCs w:val="22"/>
              </w:rPr>
              <w:t>Persistent infringement of school rules. Persistently not taking instructions. Persistently telling lies/getting others into trouble/name calling</w:t>
            </w:r>
          </w:p>
          <w:p w:rsidR="008542A6" w:rsidRDefault="008542A6">
            <w:pPr>
              <w:ind w:left="720"/>
              <w:rPr>
                <w:rFonts w:ascii="Arial" w:hAnsi="Arial" w:cs="Arial"/>
                <w:iCs/>
                <w:sz w:val="22"/>
                <w:szCs w:val="22"/>
              </w:rPr>
            </w:pPr>
          </w:p>
          <w:p w:rsidR="008542A6" w:rsidRDefault="00EE71CE">
            <w:pPr>
              <w:rPr>
                <w:rFonts w:ascii="Arial" w:hAnsi="Arial" w:cs="Arial"/>
                <w:iCs/>
                <w:sz w:val="22"/>
                <w:szCs w:val="22"/>
              </w:rPr>
            </w:pPr>
            <w:r>
              <w:rPr>
                <w:rFonts w:ascii="Arial" w:hAnsi="Arial" w:cs="Arial"/>
                <w:iCs/>
                <w:sz w:val="22"/>
                <w:szCs w:val="22"/>
              </w:rPr>
              <w:t>also</w:t>
            </w:r>
          </w:p>
          <w:p w:rsidR="008542A6" w:rsidRDefault="00EE71CE">
            <w:pPr>
              <w:numPr>
                <w:ilvl w:val="0"/>
                <w:numId w:val="2"/>
              </w:numPr>
              <w:rPr>
                <w:rFonts w:ascii="Arial" w:hAnsi="Arial" w:cs="Arial"/>
                <w:iCs/>
                <w:sz w:val="22"/>
                <w:szCs w:val="22"/>
              </w:rPr>
            </w:pPr>
            <w:r>
              <w:rPr>
                <w:rFonts w:ascii="Arial" w:hAnsi="Arial" w:cs="Arial"/>
                <w:iCs/>
                <w:sz w:val="22"/>
                <w:szCs w:val="22"/>
              </w:rPr>
              <w:t>Bullying behaviours</w:t>
            </w:r>
          </w:p>
          <w:p w:rsidR="008542A6" w:rsidRDefault="00EE71CE">
            <w:pPr>
              <w:numPr>
                <w:ilvl w:val="0"/>
                <w:numId w:val="2"/>
              </w:numPr>
              <w:rPr>
                <w:rFonts w:ascii="Arial" w:hAnsi="Arial" w:cs="Arial"/>
                <w:iCs/>
                <w:sz w:val="22"/>
                <w:szCs w:val="22"/>
              </w:rPr>
            </w:pPr>
            <w:r>
              <w:rPr>
                <w:rFonts w:ascii="Arial" w:hAnsi="Arial" w:cs="Arial"/>
                <w:iCs/>
                <w:sz w:val="22"/>
                <w:szCs w:val="22"/>
              </w:rPr>
              <w:t>Answering back/ shouting/</w:t>
            </w:r>
          </w:p>
          <w:p w:rsidR="008542A6" w:rsidRDefault="00EE71CE">
            <w:pPr>
              <w:numPr>
                <w:ilvl w:val="0"/>
                <w:numId w:val="2"/>
              </w:numPr>
              <w:rPr>
                <w:rFonts w:ascii="Arial" w:hAnsi="Arial" w:cs="Arial"/>
                <w:iCs/>
                <w:sz w:val="22"/>
                <w:szCs w:val="22"/>
              </w:rPr>
            </w:pPr>
            <w:r>
              <w:rPr>
                <w:rFonts w:ascii="Arial" w:hAnsi="Arial" w:cs="Arial"/>
                <w:iCs/>
                <w:sz w:val="22"/>
                <w:szCs w:val="22"/>
              </w:rPr>
              <w:t>Refusal to work</w:t>
            </w:r>
            <w:r>
              <w:rPr>
                <w:rFonts w:ascii="Arial" w:hAnsi="Arial" w:cs="Arial"/>
                <w:sz w:val="22"/>
                <w:szCs w:val="22"/>
              </w:rPr>
              <w:t xml:space="preserve"> or cooperate</w:t>
            </w:r>
          </w:p>
          <w:p w:rsidR="008542A6" w:rsidRDefault="00EE71CE">
            <w:pPr>
              <w:numPr>
                <w:ilvl w:val="0"/>
                <w:numId w:val="2"/>
              </w:numPr>
              <w:rPr>
                <w:rFonts w:ascii="Arial" w:hAnsi="Arial" w:cs="Arial"/>
                <w:iCs/>
                <w:sz w:val="22"/>
                <w:szCs w:val="22"/>
              </w:rPr>
            </w:pPr>
            <w:r>
              <w:rPr>
                <w:rFonts w:ascii="Arial" w:hAnsi="Arial" w:cs="Arial"/>
                <w:iCs/>
                <w:sz w:val="22"/>
                <w:szCs w:val="22"/>
              </w:rPr>
              <w:t>Stealing/intent to steal</w:t>
            </w:r>
          </w:p>
          <w:p w:rsidR="008542A6" w:rsidRDefault="00EE71CE">
            <w:pPr>
              <w:numPr>
                <w:ilvl w:val="0"/>
                <w:numId w:val="2"/>
              </w:numPr>
              <w:rPr>
                <w:rFonts w:ascii="Arial" w:hAnsi="Arial" w:cs="Arial"/>
                <w:iCs/>
                <w:sz w:val="22"/>
                <w:szCs w:val="22"/>
              </w:rPr>
            </w:pPr>
            <w:r>
              <w:rPr>
                <w:rFonts w:ascii="Arial" w:hAnsi="Arial" w:cs="Arial"/>
                <w:iCs/>
                <w:sz w:val="22"/>
                <w:szCs w:val="22"/>
              </w:rPr>
              <w:t>Isolated acts of violence – kicking, hitting, thumping, biting etc.</w:t>
            </w:r>
          </w:p>
          <w:p w:rsidR="008542A6" w:rsidRDefault="00EE71CE">
            <w:pPr>
              <w:numPr>
                <w:ilvl w:val="0"/>
                <w:numId w:val="2"/>
              </w:numPr>
              <w:rPr>
                <w:rFonts w:ascii="Arial" w:hAnsi="Arial" w:cs="Arial"/>
                <w:iCs/>
                <w:sz w:val="22"/>
                <w:szCs w:val="22"/>
              </w:rPr>
            </w:pPr>
            <w:r>
              <w:rPr>
                <w:rFonts w:ascii="Arial" w:hAnsi="Arial" w:cs="Arial"/>
                <w:iCs/>
                <w:sz w:val="22"/>
                <w:szCs w:val="22"/>
              </w:rPr>
              <w:t>Threatening behaviour</w:t>
            </w:r>
          </w:p>
          <w:p w:rsidR="008542A6" w:rsidRDefault="00EE71CE">
            <w:pPr>
              <w:numPr>
                <w:ilvl w:val="0"/>
                <w:numId w:val="2"/>
              </w:numPr>
              <w:rPr>
                <w:rFonts w:ascii="Arial" w:hAnsi="Arial" w:cs="Arial"/>
                <w:iCs/>
                <w:sz w:val="22"/>
                <w:szCs w:val="22"/>
              </w:rPr>
            </w:pPr>
            <w:r>
              <w:rPr>
                <w:rFonts w:ascii="Arial" w:hAnsi="Arial" w:cs="Arial"/>
                <w:iCs/>
                <w:sz w:val="22"/>
                <w:szCs w:val="22"/>
              </w:rPr>
              <w:t>Working or playing in an unsafe manner</w:t>
            </w:r>
          </w:p>
          <w:p w:rsidR="008542A6" w:rsidRDefault="00EE71CE">
            <w:pPr>
              <w:numPr>
                <w:ilvl w:val="0"/>
                <w:numId w:val="2"/>
              </w:numPr>
              <w:rPr>
                <w:rFonts w:ascii="Arial" w:hAnsi="Arial" w:cs="Arial"/>
                <w:iCs/>
                <w:sz w:val="22"/>
                <w:szCs w:val="22"/>
              </w:rPr>
            </w:pPr>
            <w:r>
              <w:rPr>
                <w:rFonts w:ascii="Arial" w:hAnsi="Arial" w:cs="Arial"/>
                <w:iCs/>
                <w:sz w:val="22"/>
                <w:szCs w:val="22"/>
              </w:rPr>
              <w:t xml:space="preserve">Outburst of anger but pupil regains composure </w:t>
            </w:r>
          </w:p>
          <w:p w:rsidR="008542A6" w:rsidRDefault="008542A6">
            <w:pPr>
              <w:ind w:left="720"/>
              <w:rPr>
                <w:rFonts w:ascii="Arial" w:hAnsi="Arial" w:cs="Arial"/>
                <w:i/>
                <w:iCs/>
                <w:sz w:val="22"/>
                <w:szCs w:val="22"/>
              </w:rPr>
            </w:pPr>
          </w:p>
        </w:tc>
        <w:tc>
          <w:tcPr>
            <w:tcW w:w="5127" w:type="dxa"/>
            <w:shd w:val="clear" w:color="auto" w:fill="auto"/>
          </w:tcPr>
          <w:p w:rsidR="008542A6" w:rsidRDefault="008542A6">
            <w:pPr>
              <w:rPr>
                <w:rFonts w:ascii="Arial" w:hAnsi="Arial" w:cs="Arial"/>
                <w:b/>
                <w:iCs/>
                <w:sz w:val="22"/>
                <w:szCs w:val="22"/>
              </w:rPr>
            </w:pPr>
          </w:p>
          <w:p w:rsidR="008542A6" w:rsidRDefault="00EE71CE">
            <w:pPr>
              <w:rPr>
                <w:rFonts w:ascii="Arial" w:hAnsi="Arial" w:cs="Arial"/>
                <w:b/>
                <w:iCs/>
                <w:sz w:val="22"/>
                <w:szCs w:val="22"/>
              </w:rPr>
            </w:pPr>
            <w:r>
              <w:rPr>
                <w:rFonts w:ascii="Arial" w:hAnsi="Arial" w:cs="Arial"/>
                <w:b/>
                <w:iCs/>
                <w:sz w:val="22"/>
                <w:szCs w:val="22"/>
              </w:rPr>
              <w:t xml:space="preserve">Level Two-  Behaviour Modification </w:t>
            </w:r>
          </w:p>
          <w:p w:rsidR="008542A6" w:rsidRDefault="00EE71CE">
            <w:pPr>
              <w:ind w:left="644"/>
              <w:rPr>
                <w:rFonts w:ascii="Arial" w:hAnsi="Arial" w:cs="Arial"/>
                <w:b/>
                <w:iCs/>
                <w:sz w:val="22"/>
                <w:szCs w:val="22"/>
              </w:rPr>
            </w:pPr>
            <w:r>
              <w:rPr>
                <w:rFonts w:ascii="Arial" w:hAnsi="Arial" w:cs="Arial"/>
                <w:b/>
                <w:iCs/>
                <w:sz w:val="22"/>
                <w:szCs w:val="22"/>
              </w:rPr>
              <w:t xml:space="preserve">           Strategies/sanctions</w:t>
            </w:r>
          </w:p>
          <w:p w:rsidR="008542A6" w:rsidRDefault="008542A6">
            <w:pPr>
              <w:ind w:left="644"/>
              <w:rPr>
                <w:rFonts w:ascii="Arial" w:hAnsi="Arial" w:cs="Arial"/>
                <w:i/>
                <w:iCs/>
                <w:sz w:val="22"/>
                <w:szCs w:val="22"/>
              </w:rPr>
            </w:pPr>
          </w:p>
          <w:p w:rsidR="008542A6" w:rsidRDefault="008542A6">
            <w:pPr>
              <w:ind w:left="644"/>
              <w:rPr>
                <w:rFonts w:ascii="Arial" w:hAnsi="Arial" w:cs="Arial"/>
                <w:i/>
                <w:iCs/>
                <w:sz w:val="22"/>
                <w:szCs w:val="22"/>
              </w:rPr>
            </w:pPr>
          </w:p>
          <w:p w:rsidR="008542A6" w:rsidRDefault="008542A6">
            <w:pPr>
              <w:ind w:left="644"/>
              <w:rPr>
                <w:rFonts w:ascii="Arial" w:hAnsi="Arial" w:cs="Arial"/>
                <w:i/>
                <w:iCs/>
                <w:sz w:val="22"/>
                <w:szCs w:val="22"/>
              </w:rPr>
            </w:pPr>
          </w:p>
          <w:p w:rsidR="008542A6" w:rsidRDefault="008542A6">
            <w:pPr>
              <w:ind w:left="644"/>
              <w:rPr>
                <w:rFonts w:ascii="Arial" w:hAnsi="Arial" w:cs="Arial"/>
                <w:i/>
                <w:iCs/>
                <w:sz w:val="22"/>
                <w:szCs w:val="22"/>
              </w:rPr>
            </w:pPr>
          </w:p>
          <w:p w:rsidR="008542A6" w:rsidRDefault="008542A6">
            <w:pPr>
              <w:ind w:left="644"/>
              <w:rPr>
                <w:rFonts w:ascii="Arial" w:hAnsi="Arial" w:cs="Arial"/>
                <w:i/>
                <w:iCs/>
                <w:sz w:val="22"/>
                <w:szCs w:val="22"/>
              </w:rPr>
            </w:pPr>
          </w:p>
          <w:p w:rsidR="008542A6" w:rsidRDefault="008542A6">
            <w:pPr>
              <w:rPr>
                <w:rFonts w:ascii="Arial" w:hAnsi="Arial" w:cs="Arial"/>
                <w:iCs/>
                <w:sz w:val="22"/>
                <w:szCs w:val="22"/>
              </w:rPr>
            </w:pPr>
          </w:p>
          <w:p w:rsidR="008542A6" w:rsidRDefault="00EE71CE">
            <w:pPr>
              <w:numPr>
                <w:ilvl w:val="0"/>
                <w:numId w:val="4"/>
              </w:numPr>
              <w:rPr>
                <w:rFonts w:ascii="Arial" w:hAnsi="Arial" w:cs="Arial"/>
                <w:iCs/>
                <w:sz w:val="22"/>
                <w:szCs w:val="22"/>
              </w:rPr>
            </w:pPr>
            <w:r>
              <w:rPr>
                <w:rFonts w:ascii="Arial" w:hAnsi="Arial" w:cs="Arial"/>
                <w:iCs/>
                <w:sz w:val="22"/>
                <w:szCs w:val="22"/>
              </w:rPr>
              <w:t>Inform parent through diary and /or phone call-</w:t>
            </w:r>
          </w:p>
          <w:p w:rsidR="008542A6" w:rsidRDefault="00EE71CE">
            <w:pPr>
              <w:numPr>
                <w:ilvl w:val="0"/>
                <w:numId w:val="4"/>
              </w:numPr>
              <w:rPr>
                <w:rFonts w:ascii="Arial" w:hAnsi="Arial" w:cs="Arial"/>
                <w:iCs/>
                <w:sz w:val="22"/>
                <w:szCs w:val="22"/>
              </w:rPr>
            </w:pPr>
            <w:r>
              <w:rPr>
                <w:rFonts w:ascii="Arial" w:hAnsi="Arial" w:cs="Arial"/>
                <w:iCs/>
                <w:sz w:val="22"/>
                <w:szCs w:val="22"/>
              </w:rPr>
              <w:t>Meeting with parent/s if necessary.</w:t>
            </w:r>
          </w:p>
          <w:p w:rsidR="008542A6" w:rsidRDefault="00EE71CE">
            <w:pPr>
              <w:numPr>
                <w:ilvl w:val="0"/>
                <w:numId w:val="4"/>
              </w:numPr>
              <w:rPr>
                <w:rFonts w:ascii="Arial" w:hAnsi="Arial" w:cs="Arial"/>
                <w:iCs/>
                <w:sz w:val="22"/>
                <w:szCs w:val="22"/>
              </w:rPr>
            </w:pPr>
            <w:r>
              <w:rPr>
                <w:rFonts w:ascii="Arial" w:hAnsi="Arial" w:cs="Arial"/>
                <w:iCs/>
                <w:sz w:val="22"/>
                <w:szCs w:val="22"/>
              </w:rPr>
              <w:t>Principal discusses sanctions with pupil if age appropriate.</w:t>
            </w:r>
          </w:p>
          <w:p w:rsidR="008542A6" w:rsidRDefault="00EE71CE">
            <w:pPr>
              <w:numPr>
                <w:ilvl w:val="0"/>
                <w:numId w:val="4"/>
              </w:numPr>
              <w:rPr>
                <w:rFonts w:ascii="Arial" w:hAnsi="Arial" w:cs="Arial"/>
                <w:iCs/>
                <w:sz w:val="22"/>
                <w:szCs w:val="22"/>
              </w:rPr>
            </w:pPr>
            <w:r>
              <w:rPr>
                <w:rFonts w:ascii="Arial" w:hAnsi="Arial" w:cs="Arial"/>
                <w:iCs/>
                <w:sz w:val="22"/>
                <w:szCs w:val="22"/>
              </w:rPr>
              <w:t>Ensure work is completed at another time.</w:t>
            </w:r>
          </w:p>
          <w:p w:rsidR="008542A6" w:rsidRDefault="00EE71CE">
            <w:pPr>
              <w:numPr>
                <w:ilvl w:val="0"/>
                <w:numId w:val="4"/>
              </w:numPr>
              <w:rPr>
                <w:rFonts w:ascii="Arial" w:hAnsi="Arial" w:cs="Arial"/>
                <w:iCs/>
                <w:sz w:val="22"/>
                <w:szCs w:val="22"/>
              </w:rPr>
            </w:pPr>
            <w:r>
              <w:rPr>
                <w:rFonts w:ascii="Arial" w:hAnsi="Arial" w:cs="Arial"/>
                <w:iCs/>
                <w:sz w:val="22"/>
                <w:szCs w:val="22"/>
              </w:rPr>
              <w:t>Pupils sent in from playground to a supervised area</w:t>
            </w:r>
          </w:p>
          <w:p w:rsidR="008542A6" w:rsidRDefault="00EE71CE">
            <w:pPr>
              <w:numPr>
                <w:ilvl w:val="0"/>
                <w:numId w:val="4"/>
              </w:numPr>
              <w:rPr>
                <w:rFonts w:ascii="Arial" w:hAnsi="Arial" w:cs="Arial"/>
                <w:iCs/>
                <w:sz w:val="22"/>
                <w:szCs w:val="22"/>
              </w:rPr>
            </w:pPr>
            <w:r>
              <w:rPr>
                <w:rFonts w:ascii="Arial" w:hAnsi="Arial" w:cs="Arial"/>
                <w:iCs/>
                <w:sz w:val="22"/>
                <w:szCs w:val="22"/>
              </w:rPr>
              <w:t>Stay in at break/lunch-time in a supervised area, as directed by principal</w:t>
            </w:r>
          </w:p>
          <w:p w:rsidR="008542A6" w:rsidRDefault="00EE71CE">
            <w:pPr>
              <w:numPr>
                <w:ilvl w:val="0"/>
                <w:numId w:val="4"/>
              </w:numPr>
              <w:rPr>
                <w:rFonts w:ascii="Arial" w:hAnsi="Arial" w:cs="Arial"/>
                <w:iCs/>
                <w:sz w:val="22"/>
                <w:szCs w:val="22"/>
              </w:rPr>
            </w:pPr>
            <w:r>
              <w:rPr>
                <w:rFonts w:ascii="Arial" w:hAnsi="Arial" w:cs="Arial"/>
                <w:iCs/>
                <w:sz w:val="22"/>
                <w:szCs w:val="22"/>
              </w:rPr>
              <w:t>Loss of privileges – football day/golden time/stars/playtime etc. (not curriculum areas)</w:t>
            </w:r>
          </w:p>
          <w:p w:rsidR="008542A6" w:rsidRDefault="00EE71CE">
            <w:pPr>
              <w:numPr>
                <w:ilvl w:val="0"/>
                <w:numId w:val="4"/>
              </w:numPr>
              <w:rPr>
                <w:rFonts w:ascii="Arial" w:hAnsi="Arial" w:cs="Arial"/>
                <w:iCs/>
                <w:sz w:val="22"/>
                <w:szCs w:val="22"/>
              </w:rPr>
            </w:pPr>
            <w:r>
              <w:rPr>
                <w:rFonts w:ascii="Arial" w:hAnsi="Arial" w:cs="Arial"/>
                <w:iCs/>
                <w:sz w:val="22"/>
                <w:szCs w:val="22"/>
              </w:rPr>
              <w:t>Written apology or self-reflection using  questioning</w:t>
            </w:r>
            <w:r>
              <w:rPr>
                <w:rStyle w:val="FootnoteReference"/>
                <w:rFonts w:ascii="Arial" w:hAnsi="Arial" w:cs="Arial"/>
                <w:iCs/>
                <w:sz w:val="22"/>
                <w:szCs w:val="22"/>
              </w:rPr>
              <w:footnoteReference w:id="5"/>
            </w:r>
            <w:r>
              <w:rPr>
                <w:rFonts w:ascii="Arial" w:hAnsi="Arial" w:cs="Arial"/>
                <w:iCs/>
                <w:sz w:val="22"/>
                <w:szCs w:val="22"/>
              </w:rPr>
              <w:t xml:space="preserve"> e.g. oral or written (no lines/extra maths)</w:t>
            </w:r>
          </w:p>
          <w:p w:rsidR="008542A6" w:rsidRDefault="00EE71CE">
            <w:pPr>
              <w:numPr>
                <w:ilvl w:val="0"/>
                <w:numId w:val="4"/>
              </w:numPr>
              <w:rPr>
                <w:rFonts w:ascii="Arial" w:hAnsi="Arial" w:cs="Arial"/>
                <w:iCs/>
                <w:sz w:val="22"/>
                <w:szCs w:val="22"/>
              </w:rPr>
            </w:pPr>
            <w:r>
              <w:rPr>
                <w:rFonts w:ascii="Arial" w:hAnsi="Arial" w:cs="Arial"/>
                <w:iCs/>
                <w:sz w:val="22"/>
                <w:szCs w:val="22"/>
              </w:rPr>
              <w:t xml:space="preserve">“Time out” in the classroom or in another classroom </w:t>
            </w:r>
          </w:p>
          <w:p w:rsidR="008542A6" w:rsidRDefault="00EE71CE">
            <w:pPr>
              <w:numPr>
                <w:ilvl w:val="0"/>
                <w:numId w:val="4"/>
              </w:numPr>
              <w:rPr>
                <w:rFonts w:ascii="Arial" w:hAnsi="Arial" w:cs="Arial"/>
                <w:iCs/>
                <w:sz w:val="22"/>
                <w:szCs w:val="22"/>
              </w:rPr>
            </w:pPr>
            <w:r>
              <w:rPr>
                <w:rFonts w:ascii="Arial" w:hAnsi="Arial" w:cs="Arial"/>
                <w:iCs/>
                <w:sz w:val="22"/>
                <w:szCs w:val="22"/>
              </w:rPr>
              <w:t>Think sheet in school</w:t>
            </w:r>
          </w:p>
          <w:p w:rsidR="008542A6" w:rsidRDefault="00EE71CE">
            <w:pPr>
              <w:numPr>
                <w:ilvl w:val="0"/>
                <w:numId w:val="4"/>
              </w:numPr>
              <w:rPr>
                <w:rFonts w:ascii="Arial" w:hAnsi="Arial" w:cs="Arial"/>
                <w:iCs/>
                <w:sz w:val="22"/>
                <w:szCs w:val="22"/>
              </w:rPr>
            </w:pPr>
            <w:r>
              <w:rPr>
                <w:rFonts w:ascii="Arial" w:hAnsi="Arial" w:cs="Arial"/>
                <w:iCs/>
                <w:sz w:val="22"/>
                <w:szCs w:val="22"/>
              </w:rPr>
              <w:t>Think sheet signed by Parent.</w:t>
            </w:r>
          </w:p>
          <w:p w:rsidR="008542A6" w:rsidRDefault="008542A6">
            <w:pPr>
              <w:ind w:left="644"/>
              <w:rPr>
                <w:rFonts w:ascii="Arial" w:hAnsi="Arial" w:cs="Arial"/>
                <w:i/>
                <w:iCs/>
                <w:sz w:val="22"/>
                <w:szCs w:val="22"/>
              </w:rPr>
            </w:pPr>
          </w:p>
        </w:tc>
      </w:tr>
      <w:tr w:rsidR="008542A6">
        <w:tc>
          <w:tcPr>
            <w:tcW w:w="5126" w:type="dxa"/>
            <w:shd w:val="clear" w:color="auto" w:fill="auto"/>
          </w:tcPr>
          <w:p w:rsidR="008542A6" w:rsidRDefault="008542A6">
            <w:pPr>
              <w:rPr>
                <w:rFonts w:ascii="Arial" w:hAnsi="Arial" w:cs="Arial"/>
                <w:b/>
                <w:i/>
                <w:iCs/>
                <w:sz w:val="22"/>
                <w:szCs w:val="22"/>
              </w:rPr>
            </w:pPr>
          </w:p>
          <w:p w:rsidR="008542A6" w:rsidRDefault="00EE71CE">
            <w:pPr>
              <w:rPr>
                <w:rFonts w:ascii="Arial" w:hAnsi="Arial" w:cs="Arial"/>
                <w:b/>
                <w:iCs/>
                <w:sz w:val="22"/>
                <w:szCs w:val="22"/>
              </w:rPr>
            </w:pPr>
            <w:r>
              <w:rPr>
                <w:rFonts w:ascii="Arial" w:hAnsi="Arial" w:cs="Arial"/>
                <w:b/>
                <w:iCs/>
                <w:sz w:val="22"/>
                <w:szCs w:val="22"/>
              </w:rPr>
              <w:t>Level Three</w:t>
            </w:r>
          </w:p>
          <w:p w:rsidR="008542A6" w:rsidRDefault="008542A6">
            <w:pPr>
              <w:rPr>
                <w:rFonts w:ascii="Arial" w:hAnsi="Arial" w:cs="Arial"/>
                <w:b/>
                <w:iCs/>
                <w:sz w:val="22"/>
                <w:szCs w:val="22"/>
              </w:rPr>
            </w:pPr>
          </w:p>
          <w:p w:rsidR="008542A6" w:rsidRDefault="00EE71CE">
            <w:pPr>
              <w:rPr>
                <w:rFonts w:ascii="Arial" w:hAnsi="Arial" w:cs="Arial"/>
                <w:b/>
                <w:iCs/>
                <w:sz w:val="22"/>
                <w:szCs w:val="22"/>
              </w:rPr>
            </w:pPr>
            <w:r>
              <w:rPr>
                <w:rFonts w:ascii="Arial" w:hAnsi="Arial" w:cs="Arial"/>
                <w:b/>
                <w:iCs/>
                <w:sz w:val="22"/>
                <w:szCs w:val="22"/>
              </w:rPr>
              <w:t xml:space="preserve">Very serious misbehaviour or persistent Level Two behaviours. </w:t>
            </w:r>
          </w:p>
          <w:p w:rsidR="008542A6" w:rsidRDefault="00EE71CE">
            <w:pPr>
              <w:rPr>
                <w:rFonts w:ascii="Arial" w:hAnsi="Arial" w:cs="Arial"/>
                <w:b/>
                <w:iCs/>
                <w:sz w:val="22"/>
                <w:szCs w:val="22"/>
              </w:rPr>
            </w:pPr>
            <w:r>
              <w:rPr>
                <w:rFonts w:ascii="Arial" w:hAnsi="Arial" w:cs="Arial"/>
                <w:b/>
                <w:iCs/>
                <w:sz w:val="22"/>
                <w:szCs w:val="22"/>
              </w:rPr>
              <w:t xml:space="preserve">Formal involvement by the Vice Principal/ Principal and parents.  </w:t>
            </w:r>
          </w:p>
          <w:p w:rsidR="008542A6" w:rsidRDefault="00EE71CE">
            <w:pPr>
              <w:rPr>
                <w:rFonts w:ascii="Arial" w:hAnsi="Arial" w:cs="Arial"/>
                <w:b/>
                <w:iCs/>
                <w:sz w:val="22"/>
                <w:szCs w:val="22"/>
              </w:rPr>
            </w:pPr>
            <w:r>
              <w:rPr>
                <w:rFonts w:ascii="Arial" w:hAnsi="Arial" w:cs="Arial"/>
                <w:b/>
                <w:iCs/>
                <w:sz w:val="22"/>
                <w:szCs w:val="22"/>
              </w:rPr>
              <w:t>(Additionally other outside agencies may also become involved).</w:t>
            </w:r>
          </w:p>
          <w:p w:rsidR="008542A6" w:rsidRDefault="008542A6">
            <w:pPr>
              <w:rPr>
                <w:rFonts w:ascii="Arial" w:hAnsi="Arial" w:cs="Arial"/>
                <w:b/>
                <w:i/>
                <w:iCs/>
                <w:sz w:val="22"/>
                <w:szCs w:val="22"/>
              </w:rPr>
            </w:pPr>
          </w:p>
          <w:p w:rsidR="008542A6" w:rsidRDefault="00EE71CE">
            <w:pPr>
              <w:rPr>
                <w:rFonts w:ascii="Arial" w:hAnsi="Arial" w:cs="Arial"/>
                <w:b/>
                <w:iCs/>
                <w:sz w:val="22"/>
                <w:szCs w:val="22"/>
              </w:rPr>
            </w:pPr>
            <w:r>
              <w:rPr>
                <w:rFonts w:ascii="Arial" w:hAnsi="Arial" w:cs="Arial"/>
                <w:b/>
                <w:iCs/>
                <w:sz w:val="22"/>
                <w:szCs w:val="22"/>
              </w:rPr>
              <w:t>Persistence of Level Two e.g.</w:t>
            </w:r>
          </w:p>
          <w:p w:rsidR="008542A6" w:rsidRDefault="00EE71CE">
            <w:pPr>
              <w:numPr>
                <w:ilvl w:val="0"/>
                <w:numId w:val="3"/>
              </w:numPr>
              <w:rPr>
                <w:rFonts w:ascii="Arial" w:hAnsi="Arial" w:cs="Arial"/>
                <w:iCs/>
                <w:sz w:val="22"/>
                <w:szCs w:val="22"/>
              </w:rPr>
            </w:pPr>
            <w:r>
              <w:rPr>
                <w:rFonts w:ascii="Arial" w:hAnsi="Arial" w:cs="Arial"/>
                <w:iCs/>
                <w:sz w:val="22"/>
                <w:szCs w:val="22"/>
              </w:rPr>
              <w:t>Persistent bad language (includes racial/verbal abuse) /defiance/</w:t>
            </w:r>
            <w:r>
              <w:rPr>
                <w:rFonts w:ascii="Arial" w:hAnsi="Arial" w:cs="Arial"/>
                <w:sz w:val="22"/>
                <w:szCs w:val="22"/>
              </w:rPr>
              <w:t xml:space="preserve"> </w:t>
            </w:r>
            <w:r>
              <w:rPr>
                <w:rFonts w:ascii="Arial" w:hAnsi="Arial" w:cs="Arial"/>
                <w:iCs/>
                <w:sz w:val="22"/>
                <w:szCs w:val="22"/>
              </w:rPr>
              <w:t>Persistent stealing/intent to steal/</w:t>
            </w:r>
          </w:p>
          <w:p w:rsidR="008542A6" w:rsidRDefault="00EE71CE">
            <w:pPr>
              <w:ind w:left="1440"/>
              <w:rPr>
                <w:rFonts w:ascii="Arial" w:hAnsi="Arial" w:cs="Arial"/>
                <w:iCs/>
                <w:sz w:val="22"/>
                <w:szCs w:val="22"/>
              </w:rPr>
            </w:pPr>
            <w:r>
              <w:rPr>
                <w:rFonts w:ascii="Arial" w:hAnsi="Arial" w:cs="Arial"/>
                <w:iCs/>
                <w:sz w:val="22"/>
                <w:szCs w:val="22"/>
              </w:rPr>
              <w:t>Vandalism of school building or property/</w:t>
            </w:r>
            <w:r>
              <w:rPr>
                <w:rFonts w:ascii="Arial" w:hAnsi="Arial" w:cs="Arial"/>
                <w:sz w:val="22"/>
                <w:szCs w:val="22"/>
              </w:rPr>
              <w:t xml:space="preserve"> </w:t>
            </w:r>
            <w:r>
              <w:rPr>
                <w:rFonts w:ascii="Arial" w:hAnsi="Arial" w:cs="Arial"/>
                <w:iCs/>
                <w:sz w:val="22"/>
                <w:szCs w:val="22"/>
              </w:rPr>
              <w:t>Dangerous refusal to obey instruction.</w:t>
            </w:r>
          </w:p>
          <w:p w:rsidR="008542A6" w:rsidRDefault="00EE71CE">
            <w:pPr>
              <w:ind w:left="1440"/>
              <w:rPr>
                <w:rFonts w:ascii="Arial" w:hAnsi="Arial" w:cs="Arial"/>
                <w:iCs/>
                <w:sz w:val="22"/>
                <w:szCs w:val="22"/>
              </w:rPr>
            </w:pPr>
            <w:r>
              <w:rPr>
                <w:rFonts w:ascii="Arial" w:hAnsi="Arial" w:cs="Arial"/>
                <w:iCs/>
                <w:sz w:val="22"/>
                <w:szCs w:val="22"/>
              </w:rPr>
              <w:t>Violent playtime incident</w:t>
            </w:r>
          </w:p>
          <w:p w:rsidR="008542A6" w:rsidRDefault="00EE71CE">
            <w:pPr>
              <w:ind w:left="1440"/>
              <w:rPr>
                <w:rFonts w:ascii="Arial" w:hAnsi="Arial" w:cs="Arial"/>
                <w:iCs/>
                <w:sz w:val="22"/>
                <w:szCs w:val="22"/>
              </w:rPr>
            </w:pPr>
            <w:r>
              <w:rPr>
                <w:rFonts w:ascii="Arial" w:hAnsi="Arial" w:cs="Arial"/>
                <w:iCs/>
                <w:sz w:val="22"/>
                <w:szCs w:val="22"/>
              </w:rPr>
              <w:t>Repeated and deliberate incidents of bullying</w:t>
            </w:r>
          </w:p>
          <w:p w:rsidR="008542A6" w:rsidRDefault="00EE71CE">
            <w:pPr>
              <w:ind w:left="1440"/>
              <w:rPr>
                <w:rFonts w:ascii="Arial" w:hAnsi="Arial" w:cs="Arial"/>
                <w:iCs/>
                <w:sz w:val="22"/>
                <w:szCs w:val="22"/>
              </w:rPr>
            </w:pPr>
            <w:r>
              <w:rPr>
                <w:rFonts w:ascii="Arial" w:hAnsi="Arial" w:cs="Arial"/>
                <w:iCs/>
                <w:sz w:val="22"/>
                <w:szCs w:val="22"/>
              </w:rPr>
              <w:t xml:space="preserve">Major disruption of class activity </w:t>
            </w:r>
          </w:p>
          <w:p w:rsidR="008542A6" w:rsidRDefault="00EE71CE">
            <w:pPr>
              <w:rPr>
                <w:rFonts w:ascii="Arial" w:hAnsi="Arial" w:cs="Arial"/>
                <w:iCs/>
                <w:sz w:val="22"/>
                <w:szCs w:val="22"/>
              </w:rPr>
            </w:pPr>
            <w:r>
              <w:rPr>
                <w:rFonts w:ascii="Arial" w:hAnsi="Arial" w:cs="Arial"/>
                <w:iCs/>
                <w:sz w:val="22"/>
                <w:szCs w:val="22"/>
              </w:rPr>
              <w:t>also</w:t>
            </w:r>
          </w:p>
          <w:p w:rsidR="008542A6" w:rsidRDefault="00EE71CE">
            <w:pPr>
              <w:numPr>
                <w:ilvl w:val="0"/>
                <w:numId w:val="3"/>
              </w:numPr>
              <w:rPr>
                <w:rFonts w:ascii="Arial" w:hAnsi="Arial" w:cs="Arial"/>
                <w:iCs/>
                <w:sz w:val="22"/>
                <w:szCs w:val="22"/>
              </w:rPr>
            </w:pPr>
            <w:r>
              <w:rPr>
                <w:rFonts w:ascii="Arial" w:hAnsi="Arial" w:cs="Arial"/>
                <w:iCs/>
                <w:sz w:val="22"/>
                <w:szCs w:val="22"/>
              </w:rPr>
              <w:t>Leaving school premises without consent</w:t>
            </w:r>
          </w:p>
          <w:p w:rsidR="008542A6" w:rsidRDefault="00EE71CE">
            <w:pPr>
              <w:numPr>
                <w:ilvl w:val="0"/>
                <w:numId w:val="3"/>
              </w:numPr>
              <w:rPr>
                <w:rFonts w:ascii="Arial" w:hAnsi="Arial" w:cs="Arial"/>
                <w:iCs/>
                <w:sz w:val="22"/>
                <w:szCs w:val="22"/>
              </w:rPr>
            </w:pPr>
            <w:r>
              <w:rPr>
                <w:rFonts w:ascii="Arial" w:hAnsi="Arial" w:cs="Arial"/>
                <w:iCs/>
                <w:sz w:val="22"/>
                <w:szCs w:val="22"/>
              </w:rPr>
              <w:t>Violent hitting/kicking/fighting – aggressive violent behaviour, causing deliberate injury</w:t>
            </w:r>
          </w:p>
          <w:p w:rsidR="008542A6" w:rsidRDefault="00EE71CE">
            <w:pPr>
              <w:numPr>
                <w:ilvl w:val="0"/>
                <w:numId w:val="3"/>
              </w:numPr>
              <w:rPr>
                <w:rFonts w:ascii="Arial" w:hAnsi="Arial" w:cs="Arial"/>
                <w:iCs/>
                <w:sz w:val="22"/>
                <w:szCs w:val="22"/>
              </w:rPr>
            </w:pPr>
            <w:r>
              <w:rPr>
                <w:rFonts w:ascii="Arial" w:hAnsi="Arial" w:cs="Arial"/>
                <w:iCs/>
                <w:sz w:val="22"/>
                <w:szCs w:val="22"/>
              </w:rPr>
              <w:lastRenderedPageBreak/>
              <w:t>Aggressively threatening behaviour towards staff/parents/ pupils</w:t>
            </w:r>
          </w:p>
          <w:p w:rsidR="008542A6" w:rsidRDefault="00EE71CE">
            <w:pPr>
              <w:numPr>
                <w:ilvl w:val="0"/>
                <w:numId w:val="3"/>
              </w:numPr>
              <w:rPr>
                <w:rFonts w:ascii="Arial" w:hAnsi="Arial" w:cs="Arial"/>
                <w:iCs/>
                <w:sz w:val="22"/>
                <w:szCs w:val="22"/>
              </w:rPr>
            </w:pPr>
            <w:r>
              <w:rPr>
                <w:rFonts w:ascii="Arial" w:hAnsi="Arial" w:cs="Arial"/>
                <w:iCs/>
                <w:sz w:val="22"/>
                <w:szCs w:val="22"/>
              </w:rPr>
              <w:t>One or more of the above behaviours which cause the pupil to go into ‘Crisis’ Phase of The Breakwell Cycle</w:t>
            </w:r>
            <w:r>
              <w:rPr>
                <w:rStyle w:val="FootnoteReference"/>
                <w:rFonts w:ascii="Arial" w:hAnsi="Arial" w:cs="Arial"/>
                <w:iCs/>
                <w:sz w:val="22"/>
                <w:szCs w:val="22"/>
              </w:rPr>
              <w:footnoteReference w:id="6"/>
            </w:r>
          </w:p>
        </w:tc>
        <w:tc>
          <w:tcPr>
            <w:tcW w:w="5127" w:type="dxa"/>
            <w:shd w:val="clear" w:color="auto" w:fill="auto"/>
          </w:tcPr>
          <w:p w:rsidR="008542A6" w:rsidRDefault="008542A6">
            <w:pPr>
              <w:rPr>
                <w:rFonts w:ascii="Arial" w:hAnsi="Arial" w:cs="Arial"/>
                <w:i/>
                <w:iCs/>
                <w:sz w:val="22"/>
                <w:szCs w:val="22"/>
              </w:rPr>
            </w:pPr>
          </w:p>
          <w:p w:rsidR="008542A6" w:rsidRDefault="00EE71CE">
            <w:pPr>
              <w:rPr>
                <w:rFonts w:ascii="Arial" w:hAnsi="Arial" w:cs="Arial"/>
                <w:b/>
                <w:iCs/>
                <w:sz w:val="22"/>
                <w:szCs w:val="22"/>
              </w:rPr>
            </w:pPr>
            <w:r>
              <w:rPr>
                <w:rFonts w:ascii="Arial" w:hAnsi="Arial" w:cs="Arial"/>
                <w:b/>
                <w:iCs/>
                <w:sz w:val="22"/>
                <w:szCs w:val="22"/>
              </w:rPr>
              <w:t xml:space="preserve">Level 3 - Behaviour Modification </w:t>
            </w:r>
          </w:p>
          <w:p w:rsidR="008542A6" w:rsidRDefault="00EE71CE">
            <w:pPr>
              <w:rPr>
                <w:rFonts w:ascii="Arial" w:hAnsi="Arial" w:cs="Arial"/>
                <w:b/>
                <w:iCs/>
                <w:sz w:val="22"/>
                <w:szCs w:val="22"/>
              </w:rPr>
            </w:pPr>
            <w:r>
              <w:rPr>
                <w:rFonts w:ascii="Arial" w:hAnsi="Arial" w:cs="Arial"/>
                <w:b/>
                <w:iCs/>
                <w:sz w:val="22"/>
                <w:szCs w:val="22"/>
              </w:rPr>
              <w:t xml:space="preserve">                Strategies/sanctions</w:t>
            </w:r>
          </w:p>
          <w:p w:rsidR="008542A6" w:rsidRDefault="008542A6">
            <w:pPr>
              <w:rPr>
                <w:rFonts w:ascii="Arial" w:hAnsi="Arial" w:cs="Arial"/>
                <w:iCs/>
                <w:sz w:val="22"/>
                <w:szCs w:val="22"/>
              </w:rPr>
            </w:pPr>
          </w:p>
          <w:p w:rsidR="008542A6" w:rsidRDefault="00EE71CE">
            <w:pPr>
              <w:numPr>
                <w:ilvl w:val="0"/>
                <w:numId w:val="4"/>
              </w:numPr>
              <w:rPr>
                <w:rFonts w:ascii="Arial" w:hAnsi="Arial" w:cs="Arial"/>
                <w:iCs/>
                <w:sz w:val="22"/>
                <w:szCs w:val="22"/>
              </w:rPr>
            </w:pPr>
            <w:r>
              <w:rPr>
                <w:rFonts w:ascii="Arial" w:hAnsi="Arial" w:cs="Arial"/>
                <w:iCs/>
                <w:sz w:val="22"/>
                <w:szCs w:val="22"/>
              </w:rPr>
              <w:t>Principal informed immediately if crisis occurs-pupil removed from situation and supervised in designated area e.g. office/interview room. Appropriate protection for staff in place</w:t>
            </w:r>
          </w:p>
          <w:p w:rsidR="008542A6" w:rsidRDefault="00EE71CE">
            <w:pPr>
              <w:numPr>
                <w:ilvl w:val="0"/>
                <w:numId w:val="4"/>
              </w:numPr>
              <w:rPr>
                <w:rFonts w:ascii="Arial" w:hAnsi="Arial" w:cs="Arial"/>
                <w:iCs/>
                <w:sz w:val="22"/>
                <w:szCs w:val="22"/>
              </w:rPr>
            </w:pPr>
            <w:r>
              <w:rPr>
                <w:rFonts w:ascii="Arial" w:hAnsi="Arial" w:cs="Arial"/>
                <w:iCs/>
                <w:sz w:val="22"/>
                <w:szCs w:val="22"/>
              </w:rPr>
              <w:t>Risk assessment of location/situation</w:t>
            </w:r>
          </w:p>
          <w:p w:rsidR="008542A6" w:rsidRDefault="00EE71CE">
            <w:pPr>
              <w:numPr>
                <w:ilvl w:val="0"/>
                <w:numId w:val="4"/>
              </w:numPr>
              <w:rPr>
                <w:rFonts w:ascii="Arial" w:hAnsi="Arial" w:cs="Arial"/>
                <w:iCs/>
                <w:sz w:val="22"/>
                <w:szCs w:val="22"/>
              </w:rPr>
            </w:pPr>
            <w:r>
              <w:rPr>
                <w:rFonts w:ascii="Arial" w:hAnsi="Arial" w:cs="Arial"/>
                <w:iCs/>
                <w:sz w:val="22"/>
                <w:szCs w:val="22"/>
              </w:rPr>
              <w:t>Principal/SENCO  involved in monitoring situation from level 2</w:t>
            </w:r>
          </w:p>
          <w:p w:rsidR="008542A6" w:rsidRDefault="008542A6">
            <w:pPr>
              <w:rPr>
                <w:rFonts w:ascii="Arial" w:hAnsi="Arial" w:cs="Arial"/>
                <w:iCs/>
                <w:sz w:val="22"/>
                <w:szCs w:val="22"/>
              </w:rPr>
            </w:pPr>
          </w:p>
          <w:p w:rsidR="008542A6" w:rsidRDefault="00EE71CE">
            <w:pPr>
              <w:numPr>
                <w:ilvl w:val="0"/>
                <w:numId w:val="4"/>
              </w:numPr>
              <w:rPr>
                <w:rFonts w:ascii="Arial" w:hAnsi="Arial" w:cs="Arial"/>
                <w:iCs/>
                <w:sz w:val="22"/>
                <w:szCs w:val="22"/>
              </w:rPr>
            </w:pPr>
            <w:r>
              <w:rPr>
                <w:rFonts w:ascii="Arial" w:hAnsi="Arial" w:cs="Arial"/>
                <w:iCs/>
                <w:sz w:val="22"/>
                <w:szCs w:val="22"/>
              </w:rPr>
              <w:t>Crisis/ anger  management and de-escalation intervention</w:t>
            </w:r>
          </w:p>
          <w:p w:rsidR="008542A6" w:rsidRDefault="008542A6">
            <w:pPr>
              <w:rPr>
                <w:rFonts w:ascii="Arial" w:hAnsi="Arial" w:cs="Arial"/>
                <w:iCs/>
                <w:sz w:val="22"/>
                <w:szCs w:val="22"/>
              </w:rPr>
            </w:pPr>
          </w:p>
          <w:p w:rsidR="008542A6" w:rsidRDefault="00EE71CE">
            <w:pPr>
              <w:numPr>
                <w:ilvl w:val="0"/>
                <w:numId w:val="4"/>
              </w:numPr>
              <w:rPr>
                <w:rFonts w:ascii="Arial" w:hAnsi="Arial" w:cs="Arial"/>
                <w:iCs/>
                <w:sz w:val="22"/>
                <w:szCs w:val="22"/>
              </w:rPr>
            </w:pPr>
            <w:r>
              <w:rPr>
                <w:rFonts w:ascii="Arial" w:hAnsi="Arial" w:cs="Arial"/>
                <w:iCs/>
                <w:sz w:val="22"/>
                <w:szCs w:val="22"/>
              </w:rPr>
              <w:t>Parents contacted  to meet principal along with class teacher (DTCP/SENCO may attend if appropriate)</w:t>
            </w:r>
          </w:p>
          <w:p w:rsidR="008542A6" w:rsidRDefault="008542A6">
            <w:pPr>
              <w:pStyle w:val="ListParagraph"/>
              <w:rPr>
                <w:rFonts w:ascii="Arial" w:hAnsi="Arial" w:cs="Arial"/>
                <w:iCs/>
                <w:sz w:val="22"/>
                <w:szCs w:val="22"/>
              </w:rPr>
            </w:pPr>
          </w:p>
          <w:p w:rsidR="008542A6" w:rsidRDefault="00EE71CE">
            <w:pPr>
              <w:numPr>
                <w:ilvl w:val="0"/>
                <w:numId w:val="4"/>
              </w:numPr>
              <w:rPr>
                <w:rFonts w:ascii="Arial" w:hAnsi="Arial" w:cs="Arial"/>
                <w:iCs/>
                <w:sz w:val="22"/>
                <w:szCs w:val="22"/>
              </w:rPr>
            </w:pPr>
            <w:r>
              <w:rPr>
                <w:rFonts w:ascii="Arial" w:hAnsi="Arial" w:cs="Arial"/>
                <w:iCs/>
                <w:sz w:val="22"/>
                <w:szCs w:val="22"/>
              </w:rPr>
              <w:t>Note of Concern  regarding placement on SEN Code of Practice / Placement on SEN register (EBD) for Social Emotional and Behavioural reasons</w:t>
            </w:r>
          </w:p>
          <w:p w:rsidR="008542A6" w:rsidRDefault="008542A6">
            <w:pPr>
              <w:rPr>
                <w:rFonts w:ascii="Arial" w:hAnsi="Arial" w:cs="Arial"/>
                <w:iCs/>
                <w:sz w:val="22"/>
                <w:szCs w:val="22"/>
              </w:rPr>
            </w:pPr>
          </w:p>
          <w:p w:rsidR="008542A6" w:rsidRDefault="00EE71CE">
            <w:pPr>
              <w:numPr>
                <w:ilvl w:val="0"/>
                <w:numId w:val="4"/>
              </w:numPr>
              <w:rPr>
                <w:rFonts w:ascii="Arial" w:hAnsi="Arial" w:cs="Arial"/>
                <w:i/>
                <w:iCs/>
                <w:sz w:val="22"/>
                <w:szCs w:val="22"/>
              </w:rPr>
            </w:pPr>
            <w:r>
              <w:rPr>
                <w:rFonts w:ascii="Arial" w:hAnsi="Arial" w:cs="Arial"/>
                <w:iCs/>
                <w:sz w:val="22"/>
                <w:szCs w:val="22"/>
              </w:rPr>
              <w:t>Other interventions – Targets, Daily record Card etc. Nurture group, Counselling</w:t>
            </w:r>
          </w:p>
          <w:p w:rsidR="008542A6" w:rsidRDefault="008542A6">
            <w:pPr>
              <w:pStyle w:val="ListParagraph"/>
              <w:rPr>
                <w:rFonts w:ascii="Arial" w:hAnsi="Arial" w:cs="Arial"/>
                <w:iCs/>
                <w:sz w:val="22"/>
                <w:szCs w:val="22"/>
              </w:rPr>
            </w:pPr>
          </w:p>
          <w:p w:rsidR="008542A6" w:rsidRDefault="00EE71CE">
            <w:pPr>
              <w:numPr>
                <w:ilvl w:val="0"/>
                <w:numId w:val="4"/>
              </w:numPr>
              <w:rPr>
                <w:rFonts w:ascii="Arial" w:hAnsi="Arial" w:cs="Arial"/>
                <w:i/>
                <w:iCs/>
                <w:sz w:val="22"/>
                <w:szCs w:val="22"/>
              </w:rPr>
            </w:pPr>
            <w:r>
              <w:rPr>
                <w:rFonts w:ascii="Arial" w:hAnsi="Arial" w:cs="Arial"/>
                <w:iCs/>
                <w:sz w:val="22"/>
                <w:szCs w:val="22"/>
              </w:rPr>
              <w:lastRenderedPageBreak/>
              <w:t>Anger de-escalation strategies recognising the stages of ‘The Breakwell Cycle’</w:t>
            </w:r>
          </w:p>
        </w:tc>
      </w:tr>
      <w:tr w:rsidR="008542A6">
        <w:tc>
          <w:tcPr>
            <w:tcW w:w="5126" w:type="dxa"/>
            <w:shd w:val="clear" w:color="auto" w:fill="auto"/>
          </w:tcPr>
          <w:p w:rsidR="008542A6" w:rsidRDefault="008542A6">
            <w:pPr>
              <w:rPr>
                <w:rFonts w:ascii="Arial" w:hAnsi="Arial" w:cs="Arial"/>
                <w:b/>
                <w:i/>
                <w:iCs/>
                <w:sz w:val="22"/>
                <w:szCs w:val="22"/>
              </w:rPr>
            </w:pPr>
          </w:p>
          <w:p w:rsidR="008542A6" w:rsidRDefault="00EE71CE">
            <w:pPr>
              <w:ind w:left="720"/>
              <w:rPr>
                <w:rFonts w:ascii="Arial" w:hAnsi="Arial" w:cs="Arial"/>
                <w:b/>
                <w:iCs/>
                <w:sz w:val="22"/>
                <w:szCs w:val="22"/>
              </w:rPr>
            </w:pPr>
            <w:r>
              <w:rPr>
                <w:rFonts w:ascii="Arial" w:hAnsi="Arial" w:cs="Arial"/>
                <w:b/>
                <w:iCs/>
                <w:sz w:val="22"/>
                <w:szCs w:val="22"/>
              </w:rPr>
              <w:t>Level 4</w:t>
            </w:r>
          </w:p>
          <w:p w:rsidR="008542A6" w:rsidRDefault="008542A6">
            <w:pPr>
              <w:ind w:left="720"/>
              <w:rPr>
                <w:rFonts w:ascii="Arial" w:hAnsi="Arial" w:cs="Arial"/>
                <w:b/>
                <w:i/>
                <w:iCs/>
                <w:sz w:val="22"/>
                <w:szCs w:val="22"/>
              </w:rPr>
            </w:pPr>
          </w:p>
          <w:p w:rsidR="008542A6" w:rsidRDefault="008542A6">
            <w:pPr>
              <w:ind w:left="720"/>
              <w:rPr>
                <w:rFonts w:ascii="Arial" w:hAnsi="Arial" w:cs="Arial"/>
                <w:b/>
                <w:iCs/>
                <w:sz w:val="22"/>
                <w:szCs w:val="22"/>
              </w:rPr>
            </w:pPr>
          </w:p>
          <w:p w:rsidR="008542A6" w:rsidRDefault="00EE71CE">
            <w:pPr>
              <w:ind w:left="720"/>
              <w:rPr>
                <w:rFonts w:ascii="Arial" w:hAnsi="Arial" w:cs="Arial"/>
                <w:b/>
                <w:iCs/>
                <w:sz w:val="22"/>
                <w:szCs w:val="22"/>
              </w:rPr>
            </w:pPr>
            <w:r>
              <w:rPr>
                <w:rFonts w:ascii="Arial" w:hAnsi="Arial" w:cs="Arial"/>
                <w:b/>
                <w:iCs/>
                <w:sz w:val="22"/>
                <w:szCs w:val="22"/>
              </w:rPr>
              <w:t>Where there is persistence of Level Three behaviours and the above interventions are not supporting the pupil adequately, further agency involvement may be deemed necessary.</w:t>
            </w:r>
          </w:p>
          <w:p w:rsidR="008542A6" w:rsidRDefault="008542A6">
            <w:pPr>
              <w:ind w:left="720"/>
              <w:rPr>
                <w:rFonts w:ascii="Arial" w:hAnsi="Arial" w:cs="Arial"/>
                <w:b/>
                <w:i/>
                <w:iCs/>
                <w:sz w:val="22"/>
                <w:szCs w:val="22"/>
              </w:rPr>
            </w:pPr>
          </w:p>
          <w:p w:rsidR="008542A6" w:rsidRDefault="008542A6">
            <w:pPr>
              <w:rPr>
                <w:rFonts w:ascii="Arial" w:hAnsi="Arial" w:cs="Arial"/>
                <w:b/>
                <w:i/>
                <w:iCs/>
                <w:sz w:val="22"/>
                <w:szCs w:val="22"/>
              </w:rPr>
            </w:pPr>
          </w:p>
        </w:tc>
        <w:tc>
          <w:tcPr>
            <w:tcW w:w="5127" w:type="dxa"/>
            <w:shd w:val="clear" w:color="auto" w:fill="auto"/>
          </w:tcPr>
          <w:p w:rsidR="008542A6" w:rsidRDefault="008542A6">
            <w:pPr>
              <w:rPr>
                <w:rFonts w:ascii="Arial" w:hAnsi="Arial" w:cs="Arial"/>
                <w:i/>
                <w:iCs/>
                <w:sz w:val="22"/>
                <w:szCs w:val="22"/>
              </w:rPr>
            </w:pPr>
          </w:p>
          <w:p w:rsidR="008542A6" w:rsidRDefault="00EE71CE">
            <w:pPr>
              <w:rPr>
                <w:rFonts w:ascii="Arial" w:hAnsi="Arial" w:cs="Arial"/>
                <w:b/>
                <w:iCs/>
                <w:sz w:val="22"/>
                <w:szCs w:val="22"/>
              </w:rPr>
            </w:pPr>
            <w:r>
              <w:rPr>
                <w:rFonts w:ascii="Arial" w:hAnsi="Arial" w:cs="Arial"/>
                <w:b/>
                <w:iCs/>
                <w:sz w:val="22"/>
                <w:szCs w:val="22"/>
              </w:rPr>
              <w:t xml:space="preserve">Level 4 - Behaviour Modification </w:t>
            </w:r>
          </w:p>
          <w:p w:rsidR="008542A6" w:rsidRDefault="00EE71CE">
            <w:pPr>
              <w:rPr>
                <w:rFonts w:ascii="Arial" w:hAnsi="Arial" w:cs="Arial"/>
                <w:b/>
                <w:iCs/>
                <w:sz w:val="22"/>
                <w:szCs w:val="22"/>
              </w:rPr>
            </w:pPr>
            <w:r>
              <w:rPr>
                <w:rFonts w:ascii="Arial" w:hAnsi="Arial" w:cs="Arial"/>
                <w:b/>
                <w:iCs/>
                <w:sz w:val="22"/>
                <w:szCs w:val="22"/>
              </w:rPr>
              <w:t xml:space="preserve">                Strategies/sanctions</w:t>
            </w:r>
          </w:p>
          <w:p w:rsidR="008542A6" w:rsidRDefault="008542A6">
            <w:pPr>
              <w:rPr>
                <w:rFonts w:ascii="Arial" w:hAnsi="Arial" w:cs="Arial"/>
                <w:i/>
                <w:iCs/>
                <w:sz w:val="22"/>
                <w:szCs w:val="22"/>
              </w:rPr>
            </w:pPr>
          </w:p>
          <w:p w:rsidR="008542A6" w:rsidRDefault="00EE71CE">
            <w:pPr>
              <w:rPr>
                <w:rFonts w:ascii="Arial" w:hAnsi="Arial" w:cs="Arial"/>
                <w:iCs/>
                <w:sz w:val="22"/>
                <w:szCs w:val="22"/>
              </w:rPr>
            </w:pPr>
            <w:r>
              <w:rPr>
                <w:rFonts w:ascii="Arial" w:hAnsi="Arial" w:cs="Arial"/>
                <w:iCs/>
                <w:sz w:val="22"/>
                <w:szCs w:val="22"/>
              </w:rPr>
              <w:t>Continued Placement  on SEN Register in line with Code of Practice (EBD)</w:t>
            </w:r>
          </w:p>
          <w:p w:rsidR="008542A6" w:rsidRDefault="00EE71CE">
            <w:pPr>
              <w:rPr>
                <w:rFonts w:ascii="Arial" w:hAnsi="Arial" w:cs="Arial"/>
                <w:iCs/>
                <w:sz w:val="22"/>
                <w:szCs w:val="22"/>
              </w:rPr>
            </w:pPr>
            <w:r>
              <w:rPr>
                <w:rFonts w:ascii="Arial" w:hAnsi="Arial" w:cs="Arial"/>
                <w:iCs/>
                <w:sz w:val="22"/>
                <w:szCs w:val="22"/>
              </w:rPr>
              <w:t>SEBD referral</w:t>
            </w:r>
          </w:p>
          <w:p w:rsidR="008542A6" w:rsidRDefault="00EE71CE">
            <w:pPr>
              <w:rPr>
                <w:rFonts w:ascii="Arial" w:hAnsi="Arial" w:cs="Arial"/>
                <w:iCs/>
                <w:sz w:val="22"/>
                <w:szCs w:val="22"/>
              </w:rPr>
            </w:pPr>
            <w:r>
              <w:rPr>
                <w:rFonts w:ascii="Arial" w:hAnsi="Arial" w:cs="Arial"/>
                <w:iCs/>
                <w:sz w:val="22"/>
                <w:szCs w:val="22"/>
              </w:rPr>
              <w:t>Other agencies e.g. CAMHs, EWO, Psychology, Social and Emotional Behaviour Team involvement.</w:t>
            </w:r>
          </w:p>
          <w:p w:rsidR="008542A6" w:rsidRDefault="00EE71CE">
            <w:pPr>
              <w:rPr>
                <w:rFonts w:ascii="Arial" w:hAnsi="Arial" w:cs="Arial"/>
                <w:iCs/>
                <w:sz w:val="22"/>
                <w:szCs w:val="22"/>
              </w:rPr>
            </w:pPr>
            <w:r>
              <w:rPr>
                <w:rFonts w:ascii="Arial" w:hAnsi="Arial" w:cs="Arial"/>
                <w:iCs/>
                <w:sz w:val="22"/>
                <w:szCs w:val="22"/>
              </w:rPr>
              <w:t>Suspension or exclusion following appropriate procedures</w:t>
            </w:r>
            <w:r>
              <w:rPr>
                <w:rStyle w:val="FootnoteReference"/>
                <w:rFonts w:ascii="Arial" w:hAnsi="Arial" w:cs="Arial"/>
                <w:iCs/>
                <w:sz w:val="22"/>
                <w:szCs w:val="22"/>
              </w:rPr>
              <w:footnoteReference w:id="7"/>
            </w:r>
          </w:p>
          <w:p w:rsidR="008542A6" w:rsidRDefault="008542A6">
            <w:pPr>
              <w:rPr>
                <w:rFonts w:ascii="Arial" w:hAnsi="Arial" w:cs="Arial"/>
                <w:i/>
                <w:iCs/>
                <w:sz w:val="22"/>
                <w:szCs w:val="22"/>
              </w:rPr>
            </w:pPr>
          </w:p>
        </w:tc>
      </w:tr>
    </w:tbl>
    <w:p w:rsidR="008542A6" w:rsidRDefault="008542A6">
      <w:pPr>
        <w:rPr>
          <w:rFonts w:ascii="Tahoma" w:hAnsi="Tahoma" w:cs="Tahoma"/>
          <w:i/>
          <w:iCs/>
        </w:rPr>
      </w:pPr>
    </w:p>
    <w:p w:rsidR="008542A6" w:rsidRDefault="00EE71CE">
      <w:pPr>
        <w:rPr>
          <w:rFonts w:ascii="Arial" w:hAnsi="Arial" w:cs="Arial"/>
        </w:rPr>
      </w:pPr>
      <w:r>
        <w:rPr>
          <w:rFonts w:ascii="Arial" w:hAnsi="Arial" w:cs="Arial"/>
        </w:rPr>
        <w:t xml:space="preserve">Relevant and associated school policies include- </w:t>
      </w:r>
    </w:p>
    <w:p w:rsidR="008542A6" w:rsidRDefault="008542A6">
      <w:pPr>
        <w:rPr>
          <w:rFonts w:ascii="Arial" w:hAnsi="Arial" w:cs="Arial"/>
        </w:rPr>
      </w:pPr>
    </w:p>
    <w:p w:rsidR="008542A6" w:rsidRDefault="00EE71CE">
      <w:pPr>
        <w:rPr>
          <w:rFonts w:ascii="Arial" w:hAnsi="Arial" w:cs="Arial"/>
          <w:sz w:val="20"/>
          <w:szCs w:val="20"/>
        </w:rPr>
      </w:pPr>
      <w:r>
        <w:rPr>
          <w:rFonts w:ascii="Arial" w:hAnsi="Arial" w:cs="Arial"/>
          <w:sz w:val="20"/>
          <w:szCs w:val="20"/>
        </w:rPr>
        <w:t>Child Protection (including the overview pamphlet to be distributed to all families biennially)</w:t>
      </w:r>
    </w:p>
    <w:p w:rsidR="008542A6" w:rsidRDefault="00EE71CE">
      <w:pPr>
        <w:rPr>
          <w:rFonts w:ascii="Arial" w:hAnsi="Arial" w:cs="Arial"/>
          <w:sz w:val="20"/>
          <w:szCs w:val="20"/>
        </w:rPr>
      </w:pPr>
      <w:r>
        <w:rPr>
          <w:rFonts w:ascii="Arial" w:hAnsi="Arial" w:cs="Arial"/>
          <w:sz w:val="20"/>
          <w:szCs w:val="20"/>
        </w:rPr>
        <w:t>Health and Safety</w:t>
      </w:r>
    </w:p>
    <w:p w:rsidR="008542A6" w:rsidRDefault="00EE71CE">
      <w:pPr>
        <w:rPr>
          <w:rFonts w:ascii="Arial" w:hAnsi="Arial" w:cs="Arial"/>
          <w:sz w:val="20"/>
          <w:szCs w:val="20"/>
        </w:rPr>
      </w:pPr>
      <w:r>
        <w:rPr>
          <w:rFonts w:ascii="Arial" w:hAnsi="Arial" w:cs="Arial"/>
          <w:sz w:val="20"/>
          <w:szCs w:val="20"/>
        </w:rPr>
        <w:t>Safe Handling</w:t>
      </w:r>
    </w:p>
    <w:p w:rsidR="008542A6" w:rsidRDefault="00EE71CE">
      <w:pPr>
        <w:rPr>
          <w:rFonts w:ascii="Arial" w:hAnsi="Arial" w:cs="Arial"/>
          <w:sz w:val="20"/>
          <w:szCs w:val="20"/>
        </w:rPr>
      </w:pPr>
      <w:r>
        <w:rPr>
          <w:rFonts w:ascii="Arial" w:hAnsi="Arial" w:cs="Arial"/>
          <w:sz w:val="20"/>
          <w:szCs w:val="20"/>
        </w:rPr>
        <w:t>Intimate Care</w:t>
      </w:r>
    </w:p>
    <w:p w:rsidR="008542A6" w:rsidRDefault="00EE71CE">
      <w:pPr>
        <w:rPr>
          <w:rFonts w:ascii="Arial" w:hAnsi="Arial" w:cs="Arial"/>
          <w:sz w:val="20"/>
          <w:szCs w:val="20"/>
        </w:rPr>
      </w:pPr>
      <w:r>
        <w:rPr>
          <w:rFonts w:ascii="Arial" w:hAnsi="Arial" w:cs="Arial"/>
          <w:sz w:val="20"/>
          <w:szCs w:val="20"/>
        </w:rPr>
        <w:t>Critical Incident</w:t>
      </w:r>
    </w:p>
    <w:p w:rsidR="008542A6" w:rsidRDefault="00EE71CE">
      <w:pPr>
        <w:rPr>
          <w:rFonts w:ascii="Arial" w:hAnsi="Arial" w:cs="Arial"/>
          <w:sz w:val="20"/>
          <w:szCs w:val="20"/>
        </w:rPr>
      </w:pPr>
      <w:r>
        <w:rPr>
          <w:rFonts w:ascii="Arial" w:hAnsi="Arial" w:cs="Arial"/>
          <w:sz w:val="20"/>
          <w:szCs w:val="20"/>
        </w:rPr>
        <w:t>PDMU</w:t>
      </w:r>
    </w:p>
    <w:p w:rsidR="008542A6" w:rsidRDefault="00EE71CE">
      <w:pPr>
        <w:rPr>
          <w:rFonts w:ascii="Arial" w:hAnsi="Arial" w:cs="Arial"/>
          <w:sz w:val="20"/>
          <w:szCs w:val="20"/>
        </w:rPr>
      </w:pPr>
      <w:r>
        <w:rPr>
          <w:rFonts w:ascii="Arial" w:hAnsi="Arial" w:cs="Arial"/>
          <w:sz w:val="20"/>
          <w:szCs w:val="20"/>
        </w:rPr>
        <w:t>Special Educational Needs</w:t>
      </w:r>
    </w:p>
    <w:p w:rsidR="008542A6" w:rsidRDefault="00EE71CE">
      <w:pPr>
        <w:rPr>
          <w:rFonts w:ascii="Arial" w:hAnsi="Arial" w:cs="Arial"/>
          <w:sz w:val="20"/>
          <w:szCs w:val="20"/>
        </w:rPr>
      </w:pPr>
      <w:r>
        <w:rPr>
          <w:rFonts w:ascii="Arial" w:hAnsi="Arial" w:cs="Arial"/>
          <w:sz w:val="20"/>
          <w:szCs w:val="20"/>
        </w:rPr>
        <w:t>Guidance for Staff on the use of Reasonable Force/Safe Handling of Children</w:t>
      </w:r>
    </w:p>
    <w:p w:rsidR="008542A6" w:rsidRDefault="008542A6">
      <w:pPr>
        <w:rPr>
          <w:rFonts w:ascii="Arial" w:hAnsi="Arial" w:cs="Arial"/>
          <w:sz w:val="20"/>
          <w:szCs w:val="20"/>
        </w:rPr>
      </w:pPr>
    </w:p>
    <w:p w:rsidR="008542A6" w:rsidRDefault="00EE71CE">
      <w:pPr>
        <w:rPr>
          <w:rFonts w:ascii="Arial" w:hAnsi="Arial" w:cs="Arial"/>
        </w:rPr>
      </w:pPr>
      <w:r>
        <w:rPr>
          <w:rFonts w:ascii="Arial" w:hAnsi="Arial" w:cs="Arial"/>
        </w:rPr>
        <w:t>All staff will be kept up to date with developments to best provide for pupils with SEBD and support the Positive Behaviour of all in school.</w:t>
      </w: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bookmarkStart w:id="0" w:name="_GoBack"/>
      <w:bookmarkEnd w:id="0"/>
    </w:p>
    <w:p w:rsidR="008542A6" w:rsidRDefault="008542A6">
      <w:pPr>
        <w:rPr>
          <w:rFonts w:ascii="Arial" w:hAnsi="Arial" w:cs="Arial"/>
        </w:rPr>
      </w:pPr>
    </w:p>
    <w:p w:rsidR="008542A6" w:rsidRDefault="008542A6">
      <w:pPr>
        <w:rPr>
          <w:rFonts w:ascii="Arial" w:hAnsi="Arial" w:cs="Arial"/>
          <w:b/>
        </w:rPr>
      </w:pPr>
    </w:p>
    <w:p w:rsidR="008542A6" w:rsidRDefault="00EE71CE">
      <w:pPr>
        <w:rPr>
          <w:rFonts w:ascii="Arial" w:hAnsi="Arial" w:cs="Arial"/>
          <w:b/>
        </w:rPr>
      </w:pPr>
      <w:r>
        <w:rPr>
          <w:rFonts w:ascii="Arial" w:hAnsi="Arial" w:cs="Arial"/>
          <w:b/>
        </w:rPr>
        <w:t>Section 2</w:t>
      </w:r>
    </w:p>
    <w:p w:rsidR="008542A6" w:rsidRDefault="00EE71CE">
      <w:pPr>
        <w:rPr>
          <w:rFonts w:ascii="Arial" w:hAnsi="Arial" w:cs="Arial"/>
          <w:b/>
        </w:rPr>
      </w:pPr>
      <w:r>
        <w:rPr>
          <w:rFonts w:ascii="Arial" w:hAnsi="Arial" w:cs="Arial"/>
          <w:b/>
        </w:rPr>
        <w:t xml:space="preserve">Prevention of Bullying Policy           </w:t>
      </w:r>
    </w:p>
    <w:p w:rsidR="008542A6" w:rsidRDefault="008542A6">
      <w:pPr>
        <w:rPr>
          <w:rFonts w:ascii="Arial" w:hAnsi="Arial" w:cs="Arial"/>
          <w:b/>
          <w:sz w:val="20"/>
          <w:szCs w:val="20"/>
          <w:u w:val="single"/>
        </w:rPr>
      </w:pPr>
    </w:p>
    <w:p w:rsidR="008542A6" w:rsidRDefault="00EE71CE">
      <w:pPr>
        <w:rPr>
          <w:rFonts w:ascii="Arial" w:hAnsi="Arial" w:cs="Arial"/>
          <w:b/>
          <w:sz w:val="20"/>
          <w:szCs w:val="20"/>
          <w:u w:val="single"/>
        </w:rPr>
      </w:pPr>
      <w:r>
        <w:rPr>
          <w:rFonts w:ascii="Arial" w:hAnsi="Arial" w:cs="Arial"/>
          <w:b/>
          <w:sz w:val="20"/>
          <w:szCs w:val="20"/>
          <w:u w:val="single"/>
        </w:rPr>
        <w:t>Rationale</w:t>
      </w:r>
    </w:p>
    <w:p w:rsidR="008542A6" w:rsidRDefault="008542A6">
      <w:pPr>
        <w:rPr>
          <w:rFonts w:ascii="Arial" w:hAnsi="Arial" w:cs="Arial"/>
          <w:sz w:val="20"/>
          <w:szCs w:val="20"/>
        </w:rPr>
      </w:pPr>
    </w:p>
    <w:p w:rsidR="008542A6" w:rsidRDefault="00EE71CE">
      <w:pPr>
        <w:rPr>
          <w:rFonts w:ascii="Arial" w:hAnsi="Arial" w:cs="Arial"/>
          <w:sz w:val="20"/>
          <w:szCs w:val="20"/>
        </w:rPr>
      </w:pPr>
      <w:r>
        <w:rPr>
          <w:rFonts w:ascii="Arial" w:hAnsi="Arial" w:cs="Arial"/>
          <w:sz w:val="20"/>
          <w:szCs w:val="20"/>
        </w:rPr>
        <w:t xml:space="preserve">DE Circular 2003/13 and Article 19, The Education and Libraries (NI) Order 2003 outline the requirement for all schools to have measures in place to prevent all forms of bullying amongst pupils and determine policy details in consultation with staff and pupils. </w:t>
      </w:r>
    </w:p>
    <w:p w:rsidR="008542A6" w:rsidRDefault="008542A6">
      <w:pPr>
        <w:rPr>
          <w:rFonts w:ascii="Arial" w:hAnsi="Arial" w:cs="Arial"/>
          <w:sz w:val="20"/>
          <w:szCs w:val="20"/>
        </w:rPr>
      </w:pPr>
    </w:p>
    <w:p w:rsidR="008542A6" w:rsidRDefault="00EE71CE">
      <w:pPr>
        <w:rPr>
          <w:rFonts w:ascii="Arial" w:hAnsi="Arial" w:cs="Arial"/>
          <w:sz w:val="20"/>
          <w:szCs w:val="20"/>
        </w:rPr>
      </w:pPr>
      <w:r>
        <w:rPr>
          <w:rFonts w:ascii="Arial" w:hAnsi="Arial" w:cs="Arial"/>
          <w:sz w:val="20"/>
          <w:szCs w:val="20"/>
        </w:rPr>
        <w:t>Human rights issues as highlighted in ‘Human Rights Awareness for School Managers’ (Children’s Law Centre booklet), and training received (2013 SEELB) based on the most recent publication from Northern Ireland Anti-Bullying Forum (NIABF) ‘Effective Responses to Bullying Behaviour’ have shaped this updated policy in line with the whole school revision of the Positive Behaviour Policy (2016) into which this policy has been subsumed.</w:t>
      </w:r>
    </w:p>
    <w:p w:rsidR="008542A6" w:rsidRDefault="008542A6">
      <w:pPr>
        <w:rPr>
          <w:rFonts w:ascii="Arial" w:hAnsi="Arial" w:cs="Arial"/>
          <w:b/>
          <w:sz w:val="20"/>
          <w:szCs w:val="20"/>
          <w:u w:val="single"/>
        </w:rPr>
      </w:pPr>
    </w:p>
    <w:p w:rsidR="008542A6" w:rsidRDefault="00EE71CE">
      <w:pPr>
        <w:rPr>
          <w:rFonts w:ascii="Arial" w:hAnsi="Arial" w:cs="Arial"/>
          <w:b/>
          <w:sz w:val="20"/>
          <w:szCs w:val="20"/>
          <w:u w:val="single"/>
        </w:rPr>
      </w:pPr>
      <w:r>
        <w:rPr>
          <w:rFonts w:ascii="Arial" w:hAnsi="Arial" w:cs="Arial"/>
          <w:b/>
          <w:sz w:val="20"/>
          <w:szCs w:val="20"/>
          <w:u w:val="single"/>
        </w:rPr>
        <w:t xml:space="preserve">Purpose </w:t>
      </w:r>
    </w:p>
    <w:p w:rsidR="008542A6" w:rsidRDefault="00EE71CE">
      <w:pPr>
        <w:numPr>
          <w:ilvl w:val="0"/>
          <w:numId w:val="10"/>
        </w:numPr>
        <w:rPr>
          <w:rFonts w:ascii="Arial" w:hAnsi="Arial" w:cs="Arial"/>
          <w:sz w:val="20"/>
          <w:szCs w:val="20"/>
        </w:rPr>
      </w:pPr>
      <w:r>
        <w:rPr>
          <w:rFonts w:ascii="Arial" w:hAnsi="Arial" w:cs="Arial"/>
          <w:sz w:val="20"/>
          <w:szCs w:val="20"/>
        </w:rPr>
        <w:t>To support the school aims.(See page 1)</w:t>
      </w:r>
    </w:p>
    <w:p w:rsidR="008542A6" w:rsidRDefault="00EE71CE">
      <w:pPr>
        <w:numPr>
          <w:ilvl w:val="0"/>
          <w:numId w:val="10"/>
        </w:numPr>
        <w:rPr>
          <w:rFonts w:ascii="Arial" w:hAnsi="Arial" w:cs="Arial"/>
          <w:sz w:val="20"/>
          <w:szCs w:val="20"/>
        </w:rPr>
      </w:pPr>
      <w:r>
        <w:rPr>
          <w:rFonts w:ascii="Arial" w:hAnsi="Arial" w:cs="Arial"/>
          <w:sz w:val="20"/>
          <w:szCs w:val="20"/>
        </w:rPr>
        <w:t>To ensure every child has the right to be educated in a secure environment and their parents and carers are informed and re-assured that their children are being educated in a positive, safe, caring and respectful atmosphere.</w:t>
      </w:r>
    </w:p>
    <w:p w:rsidR="008542A6" w:rsidRDefault="00EE71CE">
      <w:pPr>
        <w:numPr>
          <w:ilvl w:val="0"/>
          <w:numId w:val="10"/>
        </w:numPr>
        <w:rPr>
          <w:rFonts w:ascii="Arial" w:hAnsi="Arial" w:cs="Arial"/>
          <w:sz w:val="20"/>
          <w:szCs w:val="20"/>
        </w:rPr>
      </w:pPr>
      <w:r>
        <w:rPr>
          <w:rFonts w:ascii="Arial" w:hAnsi="Arial" w:cs="Arial"/>
          <w:sz w:val="20"/>
          <w:szCs w:val="20"/>
        </w:rPr>
        <w:t>To achieve and maintain a shared understanding of the complex issue of bullying.</w:t>
      </w:r>
    </w:p>
    <w:p w:rsidR="008542A6" w:rsidRDefault="00EE71CE">
      <w:pPr>
        <w:numPr>
          <w:ilvl w:val="0"/>
          <w:numId w:val="10"/>
        </w:numPr>
        <w:rPr>
          <w:rFonts w:ascii="Arial" w:hAnsi="Arial" w:cs="Arial"/>
          <w:sz w:val="20"/>
          <w:szCs w:val="20"/>
        </w:rPr>
      </w:pPr>
      <w:r>
        <w:rPr>
          <w:rFonts w:ascii="Arial" w:hAnsi="Arial" w:cs="Arial"/>
          <w:sz w:val="20"/>
          <w:szCs w:val="20"/>
        </w:rPr>
        <w:t>To ensure agreed internal referral procedures and links to external support agencies are in place.</w:t>
      </w:r>
    </w:p>
    <w:p w:rsidR="008542A6" w:rsidRDefault="00EE71CE">
      <w:pPr>
        <w:numPr>
          <w:ilvl w:val="0"/>
          <w:numId w:val="10"/>
        </w:numPr>
        <w:rPr>
          <w:rFonts w:ascii="Arial" w:hAnsi="Arial" w:cs="Arial"/>
          <w:sz w:val="20"/>
          <w:szCs w:val="20"/>
        </w:rPr>
      </w:pPr>
      <w:r>
        <w:rPr>
          <w:rFonts w:ascii="Arial" w:hAnsi="Arial" w:cs="Arial"/>
          <w:sz w:val="20"/>
          <w:szCs w:val="20"/>
        </w:rPr>
        <w:t>To promote in partnership with all of the key stakeholders: Governors, Staff, Parents, children who have been targets of bullying and children who display bullying behaviour to ensure that consistent, appropriate and effective support is provided.</w:t>
      </w:r>
    </w:p>
    <w:p w:rsidR="008542A6" w:rsidRDefault="00EE71CE">
      <w:pPr>
        <w:numPr>
          <w:ilvl w:val="0"/>
          <w:numId w:val="10"/>
        </w:numPr>
        <w:rPr>
          <w:rFonts w:ascii="Arial" w:hAnsi="Arial" w:cs="Arial"/>
          <w:sz w:val="20"/>
          <w:szCs w:val="20"/>
        </w:rPr>
      </w:pPr>
      <w:r>
        <w:rPr>
          <w:rFonts w:ascii="Arial" w:hAnsi="Arial" w:cs="Arial"/>
          <w:sz w:val="20"/>
          <w:szCs w:val="20"/>
        </w:rPr>
        <w:t>To inform the professional development needs and practice of all school staff and ensure training and support is offered consistent with legislation, current guidance and best practice. This includes induction of new staff.</w:t>
      </w:r>
    </w:p>
    <w:p w:rsidR="008542A6" w:rsidRDefault="008542A6">
      <w:pPr>
        <w:rPr>
          <w:rFonts w:ascii="Arial" w:hAnsi="Arial" w:cs="Arial"/>
          <w:sz w:val="20"/>
          <w:szCs w:val="20"/>
        </w:rPr>
      </w:pPr>
    </w:p>
    <w:p w:rsidR="008542A6" w:rsidRDefault="00EE71CE">
      <w:pPr>
        <w:rPr>
          <w:rFonts w:ascii="Arial" w:hAnsi="Arial" w:cs="Arial"/>
          <w:b/>
          <w:sz w:val="20"/>
          <w:szCs w:val="20"/>
          <w:u w:val="single"/>
        </w:rPr>
      </w:pPr>
      <w:r>
        <w:rPr>
          <w:rFonts w:ascii="Arial" w:hAnsi="Arial" w:cs="Arial"/>
          <w:b/>
          <w:sz w:val="20"/>
          <w:szCs w:val="20"/>
          <w:u w:val="single"/>
        </w:rPr>
        <w:t>Definition of Bullying</w:t>
      </w:r>
    </w:p>
    <w:p w:rsidR="008542A6" w:rsidRDefault="008542A6">
      <w:pPr>
        <w:rPr>
          <w:rFonts w:ascii="Arial" w:hAnsi="Arial" w:cs="Arial"/>
          <w:sz w:val="20"/>
          <w:szCs w:val="20"/>
        </w:rPr>
      </w:pPr>
    </w:p>
    <w:p w:rsidR="008542A6" w:rsidRDefault="00EE71CE">
      <w:pPr>
        <w:rPr>
          <w:rFonts w:ascii="Arial" w:hAnsi="Arial" w:cs="Arial"/>
          <w:sz w:val="20"/>
          <w:szCs w:val="20"/>
        </w:rPr>
      </w:pPr>
      <w:r>
        <w:rPr>
          <w:rFonts w:ascii="Arial" w:hAnsi="Arial" w:cs="Arial"/>
          <w:sz w:val="20"/>
          <w:szCs w:val="20"/>
        </w:rPr>
        <w:t>On updating this policy we have adopted the NIABF ‘Definition of Bullying’.</w:t>
      </w:r>
    </w:p>
    <w:p w:rsidR="008542A6" w:rsidRDefault="008542A6">
      <w:pPr>
        <w:rPr>
          <w:rFonts w:ascii="Arial" w:hAnsi="Arial" w:cs="Arial"/>
          <w:b/>
          <w:sz w:val="20"/>
          <w:szCs w:val="20"/>
        </w:rPr>
      </w:pPr>
    </w:p>
    <w:p w:rsidR="008542A6" w:rsidRDefault="00EE71CE">
      <w:pPr>
        <w:rPr>
          <w:rFonts w:ascii="Arial" w:hAnsi="Arial" w:cs="Arial"/>
          <w:b/>
          <w:sz w:val="20"/>
          <w:szCs w:val="20"/>
        </w:rPr>
      </w:pPr>
      <w:r>
        <w:rPr>
          <w:rFonts w:ascii="Arial" w:hAnsi="Arial" w:cs="Arial"/>
          <w:b/>
          <w:sz w:val="20"/>
          <w:szCs w:val="20"/>
        </w:rPr>
        <w:t xml:space="preserve">‘…the repeated use of power by one or more persons intentionally to hurt, harm or adversely affect the rights and needs of another or others’ </w:t>
      </w:r>
      <w:r>
        <w:rPr>
          <w:rStyle w:val="FootnoteReference"/>
          <w:rFonts w:ascii="Arial" w:hAnsi="Arial" w:cs="Arial"/>
          <w:b/>
          <w:sz w:val="20"/>
          <w:szCs w:val="20"/>
        </w:rPr>
        <w:footnoteReference w:id="8"/>
      </w:r>
    </w:p>
    <w:p w:rsidR="008542A6" w:rsidRDefault="008542A6">
      <w:pPr>
        <w:rPr>
          <w:rFonts w:ascii="Arial" w:hAnsi="Arial" w:cs="Arial"/>
          <w:b/>
          <w:sz w:val="20"/>
          <w:szCs w:val="20"/>
        </w:rPr>
      </w:pPr>
    </w:p>
    <w:p w:rsidR="008542A6" w:rsidRDefault="00EE71CE">
      <w:pPr>
        <w:rPr>
          <w:rFonts w:ascii="Arial" w:hAnsi="Arial" w:cs="Arial"/>
          <w:sz w:val="20"/>
          <w:szCs w:val="20"/>
        </w:rPr>
      </w:pPr>
      <w:r>
        <w:rPr>
          <w:rFonts w:ascii="Arial" w:hAnsi="Arial" w:cs="Arial"/>
          <w:sz w:val="20"/>
          <w:szCs w:val="20"/>
        </w:rPr>
        <w:t>To avoid labelling individuals we will strive to report situations as ‘alleged bullying incidents’ and perpetrators as ‘displaying bullying behaviour’.</w:t>
      </w:r>
    </w:p>
    <w:p w:rsidR="008542A6" w:rsidRDefault="008542A6">
      <w:pPr>
        <w:rPr>
          <w:rFonts w:ascii="Arial" w:hAnsi="Arial" w:cs="Arial"/>
          <w:sz w:val="20"/>
          <w:szCs w:val="20"/>
        </w:rPr>
      </w:pPr>
    </w:p>
    <w:p w:rsidR="008542A6" w:rsidRDefault="00EE71CE">
      <w:pPr>
        <w:rPr>
          <w:rFonts w:ascii="Arial" w:hAnsi="Arial" w:cs="Arial"/>
          <w:sz w:val="20"/>
          <w:szCs w:val="20"/>
        </w:rPr>
      </w:pPr>
      <w:r>
        <w:rPr>
          <w:rFonts w:ascii="Arial" w:hAnsi="Arial" w:cs="Arial"/>
          <w:sz w:val="20"/>
          <w:szCs w:val="20"/>
        </w:rPr>
        <w:t>The term ‘bullying behaviour’ refers to a range of harmful behaviour, physical or psychological and usually has the following features</w:t>
      </w:r>
    </w:p>
    <w:p w:rsidR="008542A6" w:rsidRDefault="00EE71CE">
      <w:pPr>
        <w:rPr>
          <w:rFonts w:ascii="Arial" w:hAnsi="Arial" w:cs="Arial"/>
          <w:sz w:val="20"/>
          <w:szCs w:val="20"/>
        </w:rPr>
      </w:pPr>
      <w:r>
        <w:rPr>
          <w:rFonts w:ascii="Arial" w:hAnsi="Arial" w:cs="Arial"/>
          <w:sz w:val="20"/>
          <w:szCs w:val="20"/>
        </w:rPr>
        <w:t>•</w:t>
      </w:r>
      <w:r>
        <w:rPr>
          <w:rFonts w:ascii="Arial" w:hAnsi="Arial" w:cs="Arial"/>
          <w:sz w:val="20"/>
          <w:szCs w:val="20"/>
        </w:rPr>
        <w:tab/>
        <w:t>It is repetitive and persistent.</w:t>
      </w:r>
    </w:p>
    <w:p w:rsidR="008542A6" w:rsidRDefault="00EE71CE">
      <w:pPr>
        <w:rPr>
          <w:rFonts w:ascii="Arial" w:hAnsi="Arial" w:cs="Arial"/>
          <w:sz w:val="20"/>
          <w:szCs w:val="20"/>
        </w:rPr>
      </w:pPr>
      <w:r>
        <w:rPr>
          <w:rFonts w:ascii="Arial" w:hAnsi="Arial" w:cs="Arial"/>
          <w:sz w:val="20"/>
          <w:szCs w:val="20"/>
        </w:rPr>
        <w:t>•</w:t>
      </w:r>
      <w:r>
        <w:rPr>
          <w:rFonts w:ascii="Arial" w:hAnsi="Arial" w:cs="Arial"/>
          <w:sz w:val="20"/>
          <w:szCs w:val="20"/>
        </w:rPr>
        <w:tab/>
        <w:t>It is intentionally harmful.</w:t>
      </w:r>
    </w:p>
    <w:p w:rsidR="008542A6" w:rsidRDefault="00EE71CE">
      <w:pPr>
        <w:rPr>
          <w:rFonts w:ascii="Arial" w:hAnsi="Arial" w:cs="Arial"/>
          <w:sz w:val="20"/>
          <w:szCs w:val="20"/>
        </w:rPr>
      </w:pPr>
      <w:r>
        <w:rPr>
          <w:rFonts w:ascii="Arial" w:hAnsi="Arial" w:cs="Arial"/>
          <w:sz w:val="20"/>
          <w:szCs w:val="20"/>
        </w:rPr>
        <w:t>•</w:t>
      </w:r>
      <w:r>
        <w:rPr>
          <w:rFonts w:ascii="Arial" w:hAnsi="Arial" w:cs="Arial"/>
          <w:sz w:val="20"/>
          <w:szCs w:val="20"/>
        </w:rPr>
        <w:tab/>
        <w:t>It involves an imbalance of power, leaving someone helpless to prevent it or stop it.</w:t>
      </w:r>
    </w:p>
    <w:p w:rsidR="008542A6" w:rsidRDefault="00EE71CE">
      <w:pPr>
        <w:rPr>
          <w:rFonts w:ascii="Arial" w:hAnsi="Arial" w:cs="Arial"/>
          <w:sz w:val="20"/>
          <w:szCs w:val="20"/>
        </w:rPr>
      </w:pPr>
      <w:r>
        <w:rPr>
          <w:rFonts w:ascii="Arial" w:hAnsi="Arial" w:cs="Arial"/>
          <w:sz w:val="20"/>
          <w:szCs w:val="20"/>
        </w:rPr>
        <w:t>•</w:t>
      </w:r>
      <w:r>
        <w:rPr>
          <w:rFonts w:ascii="Arial" w:hAnsi="Arial" w:cs="Arial"/>
          <w:sz w:val="20"/>
          <w:szCs w:val="20"/>
        </w:rPr>
        <w:tab/>
        <w:t>It causes distress.</w:t>
      </w:r>
    </w:p>
    <w:p w:rsidR="008542A6" w:rsidRDefault="008542A6">
      <w:pPr>
        <w:rPr>
          <w:rFonts w:ascii="Arial" w:hAnsi="Arial" w:cs="Arial"/>
          <w:sz w:val="20"/>
          <w:szCs w:val="20"/>
        </w:rPr>
      </w:pPr>
    </w:p>
    <w:p w:rsidR="008542A6" w:rsidRDefault="00EE71CE">
      <w:pPr>
        <w:rPr>
          <w:rFonts w:ascii="Arial" w:hAnsi="Arial" w:cs="Arial"/>
          <w:b/>
          <w:sz w:val="20"/>
          <w:szCs w:val="20"/>
          <w:u w:val="single"/>
        </w:rPr>
      </w:pPr>
      <w:r>
        <w:rPr>
          <w:rFonts w:ascii="Arial" w:hAnsi="Arial" w:cs="Arial"/>
          <w:b/>
          <w:sz w:val="20"/>
          <w:szCs w:val="20"/>
          <w:u w:val="single"/>
        </w:rPr>
        <w:t>Prevention</w:t>
      </w:r>
    </w:p>
    <w:p w:rsidR="008542A6" w:rsidRDefault="008542A6">
      <w:pPr>
        <w:rPr>
          <w:rFonts w:ascii="Arial" w:hAnsi="Arial" w:cs="Arial"/>
          <w:sz w:val="20"/>
          <w:szCs w:val="20"/>
        </w:rPr>
      </w:pPr>
    </w:p>
    <w:p w:rsidR="008542A6" w:rsidRDefault="00EE71CE">
      <w:pPr>
        <w:rPr>
          <w:rFonts w:ascii="Arial" w:hAnsi="Arial" w:cs="Arial"/>
          <w:sz w:val="20"/>
          <w:szCs w:val="20"/>
        </w:rPr>
      </w:pPr>
      <w:r>
        <w:rPr>
          <w:rFonts w:ascii="Arial" w:hAnsi="Arial" w:cs="Arial"/>
          <w:sz w:val="20"/>
          <w:szCs w:val="20"/>
        </w:rPr>
        <w:t>Bullying is a complex and emotive issue and can never be eliminated and no school, however hard staff try, can guarantee that a child in its care will not be subjected to it. Active promotion of the school aims, Code of Conduct and promotion of a positive and secure ethos can reduce incidents and build resilience in pupils and staff. This school actively promotes well-being and anti-bullying strategies throughout its curricular and extra-curricular provision. See ‘Examples of current ‘Good Practice’ on page 5 of this policy.</w:t>
      </w:r>
      <w:r>
        <w:t xml:space="preserve"> </w:t>
      </w:r>
      <w:r>
        <w:rPr>
          <w:rFonts w:ascii="Arial" w:hAnsi="Arial" w:cs="Arial"/>
          <w:sz w:val="20"/>
          <w:szCs w:val="20"/>
        </w:rPr>
        <w:t>This school will take reasonable steps to minimise incidents of bullying in a proactive manner.</w:t>
      </w:r>
    </w:p>
    <w:p w:rsidR="008542A6" w:rsidRDefault="008542A6">
      <w:pPr>
        <w:rPr>
          <w:rFonts w:ascii="Arial" w:hAnsi="Arial" w:cs="Arial"/>
          <w:sz w:val="20"/>
          <w:szCs w:val="20"/>
        </w:rPr>
      </w:pPr>
    </w:p>
    <w:p w:rsidR="008542A6" w:rsidRDefault="00EE71CE">
      <w:pPr>
        <w:rPr>
          <w:rFonts w:ascii="Arial" w:hAnsi="Arial" w:cs="Arial"/>
          <w:b/>
          <w:sz w:val="20"/>
          <w:szCs w:val="20"/>
          <w:u w:val="single"/>
        </w:rPr>
      </w:pPr>
      <w:r>
        <w:rPr>
          <w:rFonts w:ascii="Arial" w:hAnsi="Arial" w:cs="Arial"/>
          <w:b/>
          <w:sz w:val="20"/>
          <w:szCs w:val="20"/>
          <w:u w:val="single"/>
        </w:rPr>
        <w:lastRenderedPageBreak/>
        <w:t>Intervention Strategies</w:t>
      </w:r>
    </w:p>
    <w:p w:rsidR="008542A6" w:rsidRDefault="00EE71CE">
      <w:pPr>
        <w:rPr>
          <w:rFonts w:ascii="Arial" w:hAnsi="Arial" w:cs="Arial"/>
          <w:b/>
          <w:sz w:val="20"/>
          <w:szCs w:val="20"/>
          <w:u w:val="single"/>
        </w:rPr>
      </w:pPr>
      <w:r>
        <w:rPr>
          <w:rFonts w:ascii="Arial" w:hAnsi="Arial" w:cs="Arial"/>
          <w:sz w:val="20"/>
          <w:szCs w:val="20"/>
        </w:rPr>
        <w:t>The aim of any intervention applied is to RESPOND to the alleged incidents, RESOLVE the concern and RESTORE the well-being of all involved. Low level bullying must never be ignored, early intervention can diminish problems and reduce potential risk.</w:t>
      </w:r>
    </w:p>
    <w:p w:rsidR="008542A6" w:rsidRDefault="008542A6">
      <w:pPr>
        <w:rPr>
          <w:rFonts w:ascii="Arial" w:hAnsi="Arial" w:cs="Arial"/>
          <w:b/>
          <w:sz w:val="20"/>
          <w:szCs w:val="20"/>
          <w:u w:val="single"/>
        </w:rPr>
      </w:pPr>
    </w:p>
    <w:p w:rsidR="008542A6" w:rsidRDefault="008542A6">
      <w:pPr>
        <w:rPr>
          <w:rFonts w:ascii="Arial" w:hAnsi="Arial" w:cs="Arial"/>
          <w:b/>
          <w:sz w:val="20"/>
          <w:szCs w:val="20"/>
          <w:u w:val="single"/>
        </w:rPr>
      </w:pPr>
    </w:p>
    <w:p w:rsidR="008542A6" w:rsidRDefault="00EE71CE">
      <w:pPr>
        <w:rPr>
          <w:rFonts w:ascii="Arial" w:hAnsi="Arial" w:cs="Arial"/>
          <w:b/>
          <w:sz w:val="20"/>
          <w:szCs w:val="20"/>
          <w:u w:val="single"/>
        </w:rPr>
      </w:pPr>
      <w:r>
        <w:rPr>
          <w:rFonts w:ascii="Arial" w:hAnsi="Arial" w:cs="Arial"/>
          <w:b/>
          <w:sz w:val="20"/>
          <w:szCs w:val="20"/>
          <w:u w:val="single"/>
        </w:rPr>
        <w:t>Identification</w:t>
      </w:r>
    </w:p>
    <w:p w:rsidR="008542A6" w:rsidRDefault="00EE71CE">
      <w:pPr>
        <w:rPr>
          <w:rFonts w:ascii="Arial" w:hAnsi="Arial" w:cs="Arial"/>
          <w:sz w:val="20"/>
          <w:szCs w:val="20"/>
        </w:rPr>
      </w:pPr>
      <w:r>
        <w:rPr>
          <w:rFonts w:ascii="Arial" w:hAnsi="Arial" w:cs="Arial"/>
          <w:sz w:val="20"/>
          <w:szCs w:val="20"/>
        </w:rPr>
        <w:t xml:space="preserve">The NIABF document promotes identifying bullying across four levels </w:t>
      </w:r>
      <w:r>
        <w:rPr>
          <w:rFonts w:ascii="Arial" w:hAnsi="Arial" w:cs="Arial"/>
          <w:b/>
          <w:sz w:val="20"/>
          <w:szCs w:val="20"/>
        </w:rPr>
        <w:t>Low, Intermediate, Complex and High Risk</w:t>
      </w:r>
      <w:r>
        <w:rPr>
          <w:rFonts w:ascii="Arial" w:hAnsi="Arial" w:cs="Arial"/>
          <w:sz w:val="20"/>
          <w:szCs w:val="20"/>
        </w:rPr>
        <w:t xml:space="preserve"> – these compliment the ‘Levels of Unacceptable Behaviour’ outlined in the Positive Behaviour Policy pages 6-8. Assessing the level of risk an individual pupil faces will help determine the level of severity as will taking account of the nature, frequency and duration of the bullying behaviour and the perceptions of the child being bullied. A pupil may not wish to disclose incidents so staff should be vigilant in observing symptoms such as,</w:t>
      </w:r>
    </w:p>
    <w:p w:rsidR="008542A6" w:rsidRDefault="008542A6">
      <w:pPr>
        <w:rPr>
          <w:rFonts w:ascii="Arial" w:hAnsi="Arial" w:cs="Arial"/>
          <w:sz w:val="20"/>
          <w:szCs w:val="20"/>
        </w:rPr>
      </w:pPr>
    </w:p>
    <w:p w:rsidR="008542A6" w:rsidRDefault="00EE71CE">
      <w:pPr>
        <w:numPr>
          <w:ilvl w:val="0"/>
          <w:numId w:val="4"/>
        </w:numPr>
        <w:rPr>
          <w:rFonts w:ascii="Arial" w:hAnsi="Arial" w:cs="Arial"/>
          <w:sz w:val="20"/>
          <w:szCs w:val="20"/>
        </w:rPr>
      </w:pPr>
      <w:r>
        <w:rPr>
          <w:rFonts w:ascii="Arial" w:hAnsi="Arial" w:cs="Arial"/>
          <w:sz w:val="20"/>
          <w:szCs w:val="20"/>
        </w:rPr>
        <w:t xml:space="preserve">Deterioration of work  </w:t>
      </w:r>
    </w:p>
    <w:p w:rsidR="008542A6" w:rsidRDefault="00EE71CE">
      <w:pPr>
        <w:numPr>
          <w:ilvl w:val="0"/>
          <w:numId w:val="4"/>
        </w:numPr>
        <w:rPr>
          <w:rFonts w:ascii="Arial" w:hAnsi="Arial" w:cs="Arial"/>
          <w:sz w:val="20"/>
          <w:szCs w:val="20"/>
        </w:rPr>
      </w:pPr>
      <w:r>
        <w:rPr>
          <w:rFonts w:ascii="Arial" w:hAnsi="Arial" w:cs="Arial"/>
          <w:sz w:val="20"/>
          <w:szCs w:val="20"/>
        </w:rPr>
        <w:t>Spurious (fake) illness and /or erratic attendance</w:t>
      </w:r>
    </w:p>
    <w:p w:rsidR="008542A6" w:rsidRDefault="00EE71CE">
      <w:pPr>
        <w:numPr>
          <w:ilvl w:val="0"/>
          <w:numId w:val="4"/>
        </w:numPr>
        <w:rPr>
          <w:rFonts w:ascii="Arial" w:hAnsi="Arial" w:cs="Arial"/>
          <w:sz w:val="20"/>
          <w:szCs w:val="20"/>
        </w:rPr>
      </w:pPr>
      <w:r>
        <w:rPr>
          <w:rFonts w:ascii="Arial" w:hAnsi="Arial" w:cs="Arial"/>
          <w:sz w:val="20"/>
          <w:szCs w:val="20"/>
        </w:rPr>
        <w:t>Isolation/desire to remain with adults</w:t>
      </w:r>
    </w:p>
    <w:p w:rsidR="008542A6" w:rsidRDefault="00EE71CE">
      <w:pPr>
        <w:numPr>
          <w:ilvl w:val="0"/>
          <w:numId w:val="4"/>
        </w:numPr>
        <w:rPr>
          <w:rFonts w:ascii="Arial" w:hAnsi="Arial" w:cs="Arial"/>
          <w:sz w:val="20"/>
          <w:szCs w:val="20"/>
        </w:rPr>
      </w:pPr>
      <w:r>
        <w:rPr>
          <w:rFonts w:ascii="Arial" w:hAnsi="Arial" w:cs="Arial"/>
          <w:sz w:val="20"/>
          <w:szCs w:val="20"/>
        </w:rPr>
        <w:t>Problems reported from home (e.g. bed wetting, nightmares)</w:t>
      </w:r>
    </w:p>
    <w:p w:rsidR="008542A6" w:rsidRDefault="00EE71CE">
      <w:pPr>
        <w:numPr>
          <w:ilvl w:val="0"/>
          <w:numId w:val="4"/>
        </w:numPr>
        <w:rPr>
          <w:rFonts w:ascii="Arial" w:hAnsi="Arial" w:cs="Arial"/>
          <w:sz w:val="20"/>
          <w:szCs w:val="20"/>
        </w:rPr>
      </w:pPr>
      <w:r>
        <w:rPr>
          <w:rFonts w:ascii="Arial" w:hAnsi="Arial" w:cs="Arial"/>
          <w:sz w:val="20"/>
          <w:szCs w:val="20"/>
        </w:rPr>
        <w:t>Childhood depression/anxiety</w:t>
      </w:r>
    </w:p>
    <w:p w:rsidR="008542A6" w:rsidRDefault="00EE71CE">
      <w:pPr>
        <w:numPr>
          <w:ilvl w:val="0"/>
          <w:numId w:val="4"/>
        </w:numPr>
        <w:rPr>
          <w:rFonts w:ascii="Arial" w:hAnsi="Arial" w:cs="Arial"/>
          <w:sz w:val="20"/>
          <w:szCs w:val="20"/>
        </w:rPr>
      </w:pPr>
      <w:r>
        <w:rPr>
          <w:rFonts w:ascii="Arial" w:hAnsi="Arial" w:cs="Arial"/>
          <w:sz w:val="20"/>
          <w:szCs w:val="20"/>
        </w:rPr>
        <w:t>Unexplained damage or loss of property</w:t>
      </w:r>
    </w:p>
    <w:p w:rsidR="008542A6" w:rsidRDefault="00EE71CE">
      <w:pPr>
        <w:numPr>
          <w:ilvl w:val="0"/>
          <w:numId w:val="4"/>
        </w:numPr>
        <w:rPr>
          <w:rFonts w:ascii="Arial" w:hAnsi="Arial" w:cs="Arial"/>
          <w:sz w:val="20"/>
          <w:szCs w:val="20"/>
        </w:rPr>
      </w:pPr>
      <w:r>
        <w:rPr>
          <w:rFonts w:ascii="Arial" w:hAnsi="Arial" w:cs="Arial"/>
          <w:sz w:val="20"/>
          <w:szCs w:val="20"/>
        </w:rPr>
        <w:t>Unwillingness to talk about school/friendships</w:t>
      </w:r>
    </w:p>
    <w:p w:rsidR="008542A6" w:rsidRDefault="00EE71CE">
      <w:pPr>
        <w:numPr>
          <w:ilvl w:val="0"/>
          <w:numId w:val="4"/>
        </w:numPr>
        <w:rPr>
          <w:rFonts w:ascii="Arial" w:hAnsi="Arial" w:cs="Arial"/>
          <w:sz w:val="20"/>
          <w:szCs w:val="20"/>
        </w:rPr>
      </w:pPr>
      <w:r>
        <w:rPr>
          <w:rFonts w:ascii="Arial" w:hAnsi="Arial" w:cs="Arial"/>
          <w:sz w:val="20"/>
          <w:szCs w:val="20"/>
        </w:rPr>
        <w:t>Unexplained bruises or marks</w:t>
      </w:r>
    </w:p>
    <w:p w:rsidR="008542A6" w:rsidRDefault="008542A6">
      <w:pPr>
        <w:rPr>
          <w:rFonts w:ascii="Arial" w:hAnsi="Arial" w:cs="Arial"/>
          <w:b/>
          <w:sz w:val="20"/>
          <w:szCs w:val="20"/>
          <w:u w:val="single"/>
        </w:rPr>
      </w:pPr>
    </w:p>
    <w:p w:rsidR="008542A6" w:rsidRDefault="00EE71CE">
      <w:pPr>
        <w:rPr>
          <w:rFonts w:ascii="Arial" w:hAnsi="Arial" w:cs="Arial"/>
          <w:b/>
          <w:sz w:val="20"/>
          <w:szCs w:val="20"/>
          <w:u w:val="single"/>
        </w:rPr>
      </w:pPr>
      <w:r>
        <w:rPr>
          <w:rFonts w:ascii="Arial" w:hAnsi="Arial" w:cs="Arial"/>
          <w:b/>
          <w:sz w:val="20"/>
          <w:szCs w:val="20"/>
          <w:u w:val="single"/>
        </w:rPr>
        <w:t>Response</w:t>
      </w:r>
    </w:p>
    <w:p w:rsidR="008542A6" w:rsidRDefault="008542A6">
      <w:pPr>
        <w:rPr>
          <w:rFonts w:ascii="Arial" w:hAnsi="Arial" w:cs="Arial"/>
          <w:sz w:val="20"/>
          <w:szCs w:val="20"/>
        </w:rPr>
      </w:pPr>
    </w:p>
    <w:p w:rsidR="008542A6" w:rsidRDefault="00EE71CE">
      <w:pPr>
        <w:numPr>
          <w:ilvl w:val="0"/>
          <w:numId w:val="13"/>
        </w:numPr>
        <w:rPr>
          <w:rFonts w:ascii="Arial" w:hAnsi="Arial" w:cs="Arial"/>
          <w:sz w:val="20"/>
          <w:szCs w:val="20"/>
        </w:rPr>
      </w:pPr>
      <w:r>
        <w:rPr>
          <w:rFonts w:ascii="Arial" w:hAnsi="Arial" w:cs="Arial"/>
          <w:sz w:val="20"/>
          <w:szCs w:val="20"/>
        </w:rPr>
        <w:t>When an alleged incident of bullying is witnessed by school staff, reported to staff by a pupil/pupils or a written or verbal complaint is given by a parent the incident(s) will be fully and sensitively investigated to clarify the facts and check if it constitutes bullying as defined in this policy. This may include incidents reported happening out of school e.g. cyberbullying, on buses etc.</w:t>
      </w:r>
    </w:p>
    <w:p w:rsidR="008542A6" w:rsidRDefault="00EE71CE">
      <w:pPr>
        <w:numPr>
          <w:ilvl w:val="0"/>
          <w:numId w:val="13"/>
        </w:numPr>
        <w:rPr>
          <w:rFonts w:ascii="Arial" w:hAnsi="Arial" w:cs="Arial"/>
          <w:sz w:val="20"/>
          <w:szCs w:val="20"/>
        </w:rPr>
      </w:pPr>
      <w:r>
        <w:rPr>
          <w:rFonts w:ascii="Arial" w:hAnsi="Arial" w:cs="Arial"/>
          <w:sz w:val="20"/>
          <w:szCs w:val="20"/>
        </w:rPr>
        <w:t>The confidentiality and sensitivities of the child who has been bullied or engages in bullying behaviour will be considered.</w:t>
      </w:r>
    </w:p>
    <w:p w:rsidR="008542A6" w:rsidRDefault="00EE71CE">
      <w:pPr>
        <w:numPr>
          <w:ilvl w:val="0"/>
          <w:numId w:val="13"/>
        </w:numPr>
        <w:rPr>
          <w:rFonts w:ascii="Arial" w:hAnsi="Arial" w:cs="Arial"/>
          <w:sz w:val="20"/>
          <w:szCs w:val="20"/>
        </w:rPr>
      </w:pPr>
      <w:r>
        <w:rPr>
          <w:rFonts w:ascii="Arial" w:hAnsi="Arial" w:cs="Arial"/>
          <w:sz w:val="20"/>
          <w:szCs w:val="20"/>
        </w:rPr>
        <w:t>Staff must alert pastoral staff of incidents of reported bullying either orally or in writing using the appropriate concerns form</w:t>
      </w:r>
      <w:r>
        <w:rPr>
          <w:rStyle w:val="FootnoteReference"/>
          <w:rFonts w:ascii="Arial" w:hAnsi="Arial" w:cs="Arial"/>
          <w:sz w:val="20"/>
          <w:szCs w:val="20"/>
        </w:rPr>
        <w:footnoteReference w:id="9"/>
      </w:r>
      <w:r>
        <w:t xml:space="preserve"> </w:t>
      </w:r>
      <w:r>
        <w:rPr>
          <w:rFonts w:ascii="Arial" w:hAnsi="Arial" w:cs="Arial"/>
          <w:sz w:val="20"/>
          <w:szCs w:val="20"/>
        </w:rPr>
        <w:t>for confidential filing by pastoral coordinator/ principal or by SENCO if an SEBD Note of Concern is completed.</w:t>
      </w:r>
    </w:p>
    <w:p w:rsidR="008542A6" w:rsidRDefault="00EE71CE">
      <w:pPr>
        <w:numPr>
          <w:ilvl w:val="0"/>
          <w:numId w:val="12"/>
        </w:numPr>
        <w:rPr>
          <w:rFonts w:ascii="Arial" w:hAnsi="Arial" w:cs="Arial"/>
          <w:sz w:val="20"/>
          <w:szCs w:val="20"/>
        </w:rPr>
      </w:pPr>
      <w:r>
        <w:rPr>
          <w:rFonts w:ascii="Arial" w:hAnsi="Arial" w:cs="Arial"/>
          <w:sz w:val="20"/>
          <w:szCs w:val="20"/>
        </w:rPr>
        <w:t>Staff should be calm, positive, assertive in seeking resolution and restitution and confident in believing that early intervention will impact future pupil behaviour. The pastoral team and principal will work with all staff to support the pupils and parents involved.</w:t>
      </w:r>
    </w:p>
    <w:p w:rsidR="008542A6" w:rsidRDefault="008542A6">
      <w:pPr>
        <w:ind w:left="360"/>
        <w:rPr>
          <w:rFonts w:ascii="Arial" w:hAnsi="Arial" w:cs="Arial"/>
          <w:sz w:val="20"/>
          <w:szCs w:val="20"/>
        </w:rPr>
      </w:pPr>
    </w:p>
    <w:p w:rsidR="008542A6" w:rsidRDefault="008542A6">
      <w:pPr>
        <w:ind w:left="720"/>
        <w:rPr>
          <w:rFonts w:ascii="Arial" w:hAnsi="Arial" w:cs="Arial"/>
          <w:sz w:val="20"/>
          <w:szCs w:val="20"/>
        </w:rPr>
      </w:pPr>
    </w:p>
    <w:p w:rsidR="008542A6" w:rsidRDefault="00EE71CE">
      <w:pPr>
        <w:rPr>
          <w:rFonts w:ascii="Arial" w:hAnsi="Arial" w:cs="Arial"/>
          <w:b/>
          <w:sz w:val="20"/>
          <w:szCs w:val="20"/>
          <w:u w:val="single"/>
        </w:rPr>
      </w:pPr>
      <w:r>
        <w:rPr>
          <w:rFonts w:ascii="Arial" w:hAnsi="Arial" w:cs="Arial"/>
          <w:b/>
          <w:sz w:val="20"/>
          <w:szCs w:val="20"/>
          <w:u w:val="single"/>
        </w:rPr>
        <w:t>Resolution</w:t>
      </w:r>
    </w:p>
    <w:p w:rsidR="008542A6" w:rsidRDefault="00EE71CE">
      <w:pPr>
        <w:numPr>
          <w:ilvl w:val="0"/>
          <w:numId w:val="12"/>
        </w:numPr>
        <w:rPr>
          <w:rFonts w:ascii="Arial" w:hAnsi="Arial" w:cs="Arial"/>
          <w:sz w:val="20"/>
          <w:szCs w:val="20"/>
        </w:rPr>
      </w:pPr>
      <w:r>
        <w:rPr>
          <w:rFonts w:ascii="Arial" w:hAnsi="Arial" w:cs="Arial"/>
          <w:sz w:val="20"/>
          <w:szCs w:val="20"/>
        </w:rPr>
        <w:t>If proven, action will be taken to protect the ‘child who has been bullied’ and deal with the ‘child who is displaying bullying behaviour’ in line with the Positive Behaviour Policy sanctions and involving all relevant staff on a need to know basis. Additional and complimentary levels of intervention are outlined in the (NIABF) file ‘Effective Responses to Bullying Behaviour’ pages 16-19</w:t>
      </w:r>
      <w:r>
        <w:rPr>
          <w:rStyle w:val="FootnoteReference"/>
          <w:rFonts w:ascii="Arial" w:hAnsi="Arial" w:cs="Arial"/>
          <w:sz w:val="20"/>
          <w:szCs w:val="20"/>
        </w:rPr>
        <w:footnoteReference w:id="10"/>
      </w:r>
      <w:r>
        <w:rPr>
          <w:rFonts w:ascii="Arial" w:hAnsi="Arial" w:cs="Arial"/>
          <w:sz w:val="20"/>
          <w:szCs w:val="20"/>
        </w:rPr>
        <w:t xml:space="preserve"> </w:t>
      </w:r>
    </w:p>
    <w:p w:rsidR="008542A6" w:rsidRDefault="00EE71CE">
      <w:pPr>
        <w:numPr>
          <w:ilvl w:val="0"/>
          <w:numId w:val="12"/>
        </w:numPr>
        <w:rPr>
          <w:rFonts w:ascii="Arial" w:hAnsi="Arial" w:cs="Arial"/>
          <w:sz w:val="20"/>
          <w:szCs w:val="20"/>
        </w:rPr>
      </w:pPr>
      <w:r>
        <w:rPr>
          <w:rFonts w:ascii="Arial" w:hAnsi="Arial" w:cs="Arial"/>
          <w:sz w:val="20"/>
          <w:szCs w:val="20"/>
        </w:rPr>
        <w:t>If parents/guardians are involved (depending on level of severity) they will be given feedback using the school diary, by phone call or via a parent – teacher meeting as guided by the pastoral team /principal. If the parent was the initial complainant a report back will be made (by phone call/interview) in line with the school complaints policy. Parents will be informed that they can contact the school again at any time if concerns are still evident.</w:t>
      </w:r>
    </w:p>
    <w:p w:rsidR="008542A6" w:rsidRDefault="00EE71CE">
      <w:pPr>
        <w:numPr>
          <w:ilvl w:val="0"/>
          <w:numId w:val="12"/>
        </w:numPr>
        <w:rPr>
          <w:rFonts w:ascii="Arial" w:hAnsi="Arial" w:cs="Arial"/>
          <w:sz w:val="20"/>
          <w:szCs w:val="20"/>
        </w:rPr>
      </w:pPr>
      <w:r>
        <w:rPr>
          <w:rFonts w:ascii="Arial" w:hAnsi="Arial" w:cs="Arial"/>
          <w:sz w:val="20"/>
          <w:szCs w:val="20"/>
        </w:rPr>
        <w:t xml:space="preserve">Procedures for monitoring and recording incidents are ongoing and further notable incidents recorded by the teacher will be retained in the Record of Concerns folder. </w:t>
      </w:r>
    </w:p>
    <w:p w:rsidR="008542A6" w:rsidRDefault="00EE71CE">
      <w:pPr>
        <w:numPr>
          <w:ilvl w:val="0"/>
          <w:numId w:val="12"/>
        </w:numPr>
        <w:rPr>
          <w:rFonts w:ascii="Arial" w:hAnsi="Arial" w:cs="Arial"/>
          <w:sz w:val="20"/>
          <w:szCs w:val="20"/>
        </w:rPr>
      </w:pPr>
      <w:r>
        <w:rPr>
          <w:rFonts w:ascii="Arial" w:hAnsi="Arial" w:cs="Arial"/>
          <w:sz w:val="20"/>
          <w:szCs w:val="20"/>
        </w:rPr>
        <w:t>Contact will be made with the parents /guardians of the child exhibiting bullying behaviour (if proven and within reason) but not simply because another parent so wishes. The school will only contact a parent if the alleged incident(s) conform to the above definition of bullying.</w:t>
      </w:r>
    </w:p>
    <w:p w:rsidR="008542A6" w:rsidRDefault="00EE71CE">
      <w:pPr>
        <w:numPr>
          <w:ilvl w:val="0"/>
          <w:numId w:val="12"/>
        </w:numPr>
        <w:rPr>
          <w:rFonts w:ascii="Arial" w:hAnsi="Arial" w:cs="Arial"/>
          <w:b/>
          <w:i/>
          <w:sz w:val="18"/>
          <w:szCs w:val="18"/>
          <w:u w:val="single"/>
        </w:rPr>
      </w:pPr>
      <w:r>
        <w:rPr>
          <w:rFonts w:ascii="Arial" w:hAnsi="Arial" w:cs="Arial"/>
          <w:sz w:val="20"/>
          <w:szCs w:val="20"/>
        </w:rPr>
        <w:t>The school is happy to direct parents, after consultation, towards appropriate counselling through internal/external agencies</w:t>
      </w:r>
    </w:p>
    <w:p w:rsidR="008542A6" w:rsidRDefault="008542A6">
      <w:pPr>
        <w:rPr>
          <w:rFonts w:ascii="Arial" w:hAnsi="Arial" w:cs="Arial"/>
          <w:b/>
          <w:i/>
          <w:sz w:val="18"/>
          <w:szCs w:val="18"/>
          <w:u w:val="single"/>
        </w:rPr>
      </w:pPr>
    </w:p>
    <w:p w:rsidR="008542A6" w:rsidRDefault="00EE71CE">
      <w:pPr>
        <w:rPr>
          <w:rFonts w:ascii="Arial" w:hAnsi="Arial" w:cs="Arial"/>
          <w:b/>
          <w:sz w:val="20"/>
          <w:szCs w:val="20"/>
          <w:u w:val="single"/>
        </w:rPr>
      </w:pPr>
      <w:r>
        <w:rPr>
          <w:rFonts w:ascii="Arial" w:hAnsi="Arial" w:cs="Arial"/>
          <w:b/>
          <w:sz w:val="20"/>
          <w:szCs w:val="20"/>
          <w:u w:val="single"/>
        </w:rPr>
        <w:t>Monitoring/Reviewing Effectiveness:</w:t>
      </w:r>
    </w:p>
    <w:p w:rsidR="008542A6" w:rsidRDefault="00EE71CE">
      <w:pPr>
        <w:rPr>
          <w:rFonts w:ascii="Arial" w:hAnsi="Arial" w:cs="Arial"/>
          <w:sz w:val="20"/>
          <w:szCs w:val="20"/>
        </w:rPr>
      </w:pPr>
      <w:r>
        <w:rPr>
          <w:rFonts w:ascii="Arial" w:hAnsi="Arial" w:cs="Arial"/>
          <w:sz w:val="20"/>
          <w:szCs w:val="20"/>
        </w:rPr>
        <w:lastRenderedPageBreak/>
        <w:t>The school is committed to implementing, reviewing and evaluating the impact and efficacy of this policy (Section 1 and 2) annually and it is approved by the Board of Governors (2016)</w:t>
      </w:r>
      <w:r>
        <w:rPr>
          <w:rStyle w:val="FootnoteReference"/>
          <w:rFonts w:ascii="Arial" w:hAnsi="Arial" w:cs="Arial"/>
          <w:sz w:val="20"/>
          <w:szCs w:val="20"/>
        </w:rPr>
        <w:footnoteReference w:id="11"/>
      </w:r>
    </w:p>
    <w:p w:rsidR="008542A6" w:rsidRDefault="008542A6">
      <w:pPr>
        <w:rPr>
          <w:rFonts w:ascii="Arial" w:hAnsi="Arial" w:cs="Arial"/>
          <w:sz w:val="20"/>
          <w:szCs w:val="20"/>
        </w:rPr>
      </w:pPr>
    </w:p>
    <w:p w:rsidR="008542A6" w:rsidRDefault="00EE71CE">
      <w:pPr>
        <w:rPr>
          <w:rFonts w:ascii="Arial" w:hAnsi="Arial" w:cs="Arial"/>
          <w:sz w:val="16"/>
          <w:szCs w:val="16"/>
        </w:rPr>
      </w:pPr>
      <w:r>
        <w:rPr>
          <w:rFonts w:ascii="Arial" w:hAnsi="Arial" w:cs="Arial"/>
          <w:sz w:val="16"/>
          <w:szCs w:val="16"/>
        </w:rPr>
        <w:t>Approved by Board of Governors.</w:t>
      </w:r>
    </w:p>
    <w:p w:rsidR="008542A6" w:rsidRDefault="008542A6">
      <w:pPr>
        <w:rPr>
          <w:rFonts w:ascii="Arial" w:hAnsi="Arial" w:cs="Arial"/>
          <w:sz w:val="16"/>
          <w:szCs w:val="16"/>
        </w:rPr>
      </w:pPr>
    </w:p>
    <w:p w:rsidR="008542A6" w:rsidRDefault="00EE71CE">
      <w:pPr>
        <w:rPr>
          <w:rFonts w:ascii="Arial" w:hAnsi="Arial" w:cs="Arial"/>
          <w:sz w:val="16"/>
          <w:szCs w:val="16"/>
        </w:rPr>
      </w:pPr>
      <w:r>
        <w:rPr>
          <w:rFonts w:ascii="Arial" w:hAnsi="Arial" w:cs="Arial"/>
          <w:sz w:val="16"/>
          <w:szCs w:val="16"/>
        </w:rPr>
        <w:t>Date…………………….                                                                                                     Signed…………………..</w:t>
      </w:r>
    </w:p>
    <w:p w:rsidR="008542A6" w:rsidRDefault="008542A6">
      <w:pPr>
        <w:rPr>
          <w:rFonts w:ascii="Arial" w:hAnsi="Arial" w:cs="Arial"/>
          <w:sz w:val="20"/>
          <w:szCs w:val="20"/>
        </w:rPr>
      </w:pPr>
    </w:p>
    <w:p w:rsidR="008542A6" w:rsidRDefault="00EE71CE">
      <w:pPr>
        <w:rPr>
          <w:rFonts w:ascii="Arial" w:hAnsi="Arial" w:cs="Arial"/>
        </w:rPr>
      </w:pPr>
      <w:r>
        <w:rPr>
          <w:rFonts w:ascii="Arial" w:hAnsi="Arial" w:cs="Arial"/>
          <w:b/>
        </w:rPr>
        <w:t xml:space="preserve">Appendix </w:t>
      </w:r>
    </w:p>
    <w:p w:rsidR="008542A6" w:rsidRDefault="00EE71CE">
      <w:pPr>
        <w:rPr>
          <w:rFonts w:ascii="Arial" w:hAnsi="Arial" w:cs="Arial"/>
          <w:b/>
          <w:sz w:val="22"/>
          <w:szCs w:val="22"/>
        </w:rPr>
      </w:pPr>
      <w:r>
        <w:rPr>
          <w:rFonts w:ascii="Arial" w:hAnsi="Arial" w:cs="Arial"/>
          <w:b/>
          <w:sz w:val="22"/>
          <w:szCs w:val="22"/>
        </w:rPr>
        <w:t>1-References used in preparation of these aims</w:t>
      </w:r>
    </w:p>
    <w:p w:rsidR="008542A6" w:rsidRDefault="00EE71CE">
      <w:pPr>
        <w:numPr>
          <w:ilvl w:val="0"/>
          <w:numId w:val="9"/>
        </w:numPr>
        <w:rPr>
          <w:rFonts w:ascii="Arial" w:hAnsi="Arial" w:cs="Arial"/>
          <w:sz w:val="20"/>
          <w:szCs w:val="20"/>
        </w:rPr>
      </w:pPr>
      <w:r>
        <w:rPr>
          <w:rFonts w:ascii="Arial" w:hAnsi="Arial" w:cs="Arial"/>
          <w:sz w:val="20"/>
          <w:szCs w:val="20"/>
        </w:rPr>
        <w:t>Accelerated Learning - A. Smith</w:t>
      </w:r>
    </w:p>
    <w:p w:rsidR="008542A6" w:rsidRDefault="00EE71CE">
      <w:pPr>
        <w:numPr>
          <w:ilvl w:val="0"/>
          <w:numId w:val="9"/>
        </w:numPr>
        <w:rPr>
          <w:rFonts w:ascii="Arial" w:hAnsi="Arial" w:cs="Arial"/>
          <w:sz w:val="20"/>
          <w:szCs w:val="20"/>
        </w:rPr>
      </w:pPr>
      <w:r>
        <w:rPr>
          <w:rFonts w:ascii="Arial" w:hAnsi="Arial" w:cs="Arial"/>
          <w:sz w:val="20"/>
          <w:szCs w:val="20"/>
        </w:rPr>
        <w:t>Golden Rules – J Mosley</w:t>
      </w:r>
    </w:p>
    <w:p w:rsidR="008542A6" w:rsidRDefault="00EE71CE">
      <w:pPr>
        <w:numPr>
          <w:ilvl w:val="0"/>
          <w:numId w:val="9"/>
        </w:numPr>
        <w:rPr>
          <w:rFonts w:ascii="Arial" w:hAnsi="Arial" w:cs="Arial"/>
          <w:sz w:val="20"/>
          <w:szCs w:val="20"/>
        </w:rPr>
      </w:pPr>
      <w:r>
        <w:rPr>
          <w:rFonts w:ascii="Arial" w:hAnsi="Arial" w:cs="Arial"/>
          <w:sz w:val="20"/>
          <w:szCs w:val="20"/>
        </w:rPr>
        <w:t>SEBD training programme EA-SE  SEBD Service</w:t>
      </w:r>
    </w:p>
    <w:p w:rsidR="008542A6" w:rsidRDefault="00EE71CE">
      <w:pPr>
        <w:numPr>
          <w:ilvl w:val="0"/>
          <w:numId w:val="9"/>
        </w:numPr>
        <w:rPr>
          <w:rFonts w:ascii="Arial" w:hAnsi="Arial" w:cs="Arial"/>
          <w:sz w:val="20"/>
          <w:szCs w:val="20"/>
        </w:rPr>
      </w:pPr>
      <w:r>
        <w:rPr>
          <w:rFonts w:ascii="Arial" w:hAnsi="Arial" w:cs="Arial"/>
          <w:sz w:val="20"/>
          <w:szCs w:val="20"/>
        </w:rPr>
        <w:t>Staff Survey/Pupil Survey</w:t>
      </w:r>
    </w:p>
    <w:p w:rsidR="008542A6" w:rsidRDefault="00EE71CE">
      <w:pPr>
        <w:numPr>
          <w:ilvl w:val="0"/>
          <w:numId w:val="9"/>
        </w:numPr>
        <w:rPr>
          <w:rFonts w:ascii="Arial" w:hAnsi="Arial" w:cs="Arial"/>
          <w:sz w:val="20"/>
          <w:szCs w:val="20"/>
        </w:rPr>
      </w:pPr>
      <w:r>
        <w:rPr>
          <w:rFonts w:ascii="Arial" w:hAnsi="Arial" w:cs="Arial"/>
          <w:sz w:val="20"/>
          <w:szCs w:val="20"/>
        </w:rPr>
        <w:t>Pastoral Care in Schools; Promoting Positive Behaviour – DENI 2001</w:t>
      </w:r>
    </w:p>
    <w:p w:rsidR="008542A6" w:rsidRDefault="008542A6">
      <w:pPr>
        <w:rPr>
          <w:rFonts w:ascii="Arial" w:hAnsi="Arial" w:cs="Arial"/>
          <w:b/>
          <w:sz w:val="22"/>
          <w:szCs w:val="22"/>
        </w:rPr>
      </w:pPr>
    </w:p>
    <w:p w:rsidR="008542A6" w:rsidRDefault="00EE71CE">
      <w:pPr>
        <w:rPr>
          <w:rStyle w:val="Emphasis"/>
          <w:rFonts w:ascii="Arial" w:hAnsi="Arial" w:cs="Arial"/>
          <w:i w:val="0"/>
          <w:sz w:val="20"/>
          <w:szCs w:val="20"/>
        </w:rPr>
      </w:pPr>
      <w:r>
        <w:rPr>
          <w:rStyle w:val="Emphasis"/>
          <w:rFonts w:ascii="Arial" w:hAnsi="Arial" w:cs="Arial"/>
          <w:b/>
          <w:sz w:val="20"/>
          <w:szCs w:val="20"/>
        </w:rPr>
        <w:t>5 ‘</w:t>
      </w:r>
      <w:r>
        <w:rPr>
          <w:rStyle w:val="Emphasis"/>
          <w:rFonts w:ascii="Arial" w:hAnsi="Arial" w:cs="Arial"/>
          <w:sz w:val="20"/>
          <w:szCs w:val="20"/>
        </w:rPr>
        <w:t>Guidance on Identifying and Supporting Learners with Social Emotional and Behavioural Difficulties</w:t>
      </w:r>
      <w:r>
        <w:rPr>
          <w:rStyle w:val="Emphasis"/>
          <w:rFonts w:ascii="Arial" w:hAnsi="Arial" w:cs="Arial"/>
          <w:b/>
          <w:sz w:val="20"/>
          <w:szCs w:val="20"/>
        </w:rPr>
        <w:t xml:space="preserve">” </w:t>
      </w:r>
      <w:r>
        <w:rPr>
          <w:rStyle w:val="Emphasis"/>
          <w:rFonts w:ascii="Arial" w:hAnsi="Arial" w:cs="Arial"/>
          <w:sz w:val="20"/>
          <w:szCs w:val="20"/>
        </w:rPr>
        <w:t>M. Breen et.al. Northern Ireland Curriculum</w:t>
      </w:r>
    </w:p>
    <w:p w:rsidR="008542A6" w:rsidRDefault="008542A6">
      <w:pPr>
        <w:rPr>
          <w:rFonts w:ascii="Arial" w:hAnsi="Arial" w:cs="Arial"/>
          <w:sz w:val="22"/>
          <w:szCs w:val="22"/>
        </w:rPr>
      </w:pPr>
    </w:p>
    <w:p w:rsidR="008542A6" w:rsidRDefault="00EE71CE">
      <w:pPr>
        <w:rPr>
          <w:rFonts w:ascii="Arial" w:hAnsi="Arial" w:cs="Arial"/>
          <w:b/>
          <w:sz w:val="22"/>
          <w:szCs w:val="22"/>
        </w:rPr>
      </w:pPr>
      <w:r>
        <w:rPr>
          <w:rFonts w:ascii="Arial" w:hAnsi="Arial" w:cs="Arial"/>
          <w:b/>
          <w:sz w:val="22"/>
          <w:szCs w:val="22"/>
        </w:rPr>
        <w:t xml:space="preserve">6/7- Examples of ‘Scripting’- </w:t>
      </w:r>
    </w:p>
    <w:p w:rsidR="008542A6" w:rsidRDefault="00EE71CE">
      <w:pPr>
        <w:rPr>
          <w:rFonts w:ascii="Arial" w:hAnsi="Arial" w:cs="Arial"/>
          <w:sz w:val="20"/>
          <w:szCs w:val="20"/>
        </w:rPr>
      </w:pPr>
      <w:r>
        <w:rPr>
          <w:rFonts w:ascii="Arial" w:hAnsi="Arial" w:cs="Arial"/>
          <w:sz w:val="20"/>
          <w:szCs w:val="20"/>
        </w:rPr>
        <w:t>(Agreed questioning strategy to promote consistent approach to challenging pupils about their behaviour in a non-threatening manner.)</w:t>
      </w:r>
    </w:p>
    <w:p w:rsidR="008542A6" w:rsidRDefault="00EE71CE">
      <w:pPr>
        <w:rPr>
          <w:rFonts w:ascii="Arial" w:hAnsi="Arial" w:cs="Arial"/>
          <w:sz w:val="22"/>
          <w:szCs w:val="22"/>
        </w:rPr>
      </w:pPr>
      <w:r>
        <w:rPr>
          <w:rFonts w:ascii="Arial" w:hAnsi="Arial" w:cs="Arial"/>
          <w:sz w:val="20"/>
          <w:szCs w:val="20"/>
        </w:rPr>
        <w:t>The number of questions, vocabulary used etc. will vary with a pupil’s age and ability to process self- reflection</w:t>
      </w:r>
      <w:r>
        <w:rPr>
          <w:rFonts w:ascii="Arial" w:hAnsi="Arial" w:cs="Arial"/>
          <w:sz w:val="22"/>
          <w:szCs w:val="22"/>
        </w:rPr>
        <w:t xml:space="preserve">. </w:t>
      </w:r>
    </w:p>
    <w:p w:rsidR="008542A6" w:rsidRDefault="008542A6">
      <w:pPr>
        <w:rPr>
          <w:rFonts w:ascii="Arial" w:hAnsi="Arial" w:cs="Arial"/>
          <w:sz w:val="22"/>
          <w:szCs w:val="22"/>
        </w:rPr>
      </w:pPr>
    </w:p>
    <w:p w:rsidR="008542A6" w:rsidRDefault="008542A6">
      <w:pPr>
        <w:rPr>
          <w:rFonts w:ascii="Arial" w:hAnsi="Arial" w:cs="Arial"/>
          <w:sz w:val="22"/>
          <w:szCs w:val="22"/>
        </w:rPr>
      </w:pPr>
    </w:p>
    <w:p w:rsidR="008542A6" w:rsidRDefault="00EE71CE">
      <w:pPr>
        <w:rPr>
          <w:rFonts w:ascii="Arial" w:hAnsi="Arial" w:cs="Arial"/>
          <w:sz w:val="22"/>
          <w:szCs w:val="22"/>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84455</wp:posOffset>
                </wp:positionV>
                <wp:extent cx="4711700" cy="2407285"/>
                <wp:effectExtent l="13335" t="8255" r="889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2407285"/>
                        </a:xfrm>
                        <a:prstGeom prst="rect">
                          <a:avLst/>
                        </a:prstGeom>
                        <a:solidFill>
                          <a:srgbClr val="FFFFFF"/>
                        </a:solidFill>
                        <a:ln w="9525">
                          <a:solidFill>
                            <a:srgbClr val="000000"/>
                          </a:solidFill>
                          <a:miter lim="800000"/>
                          <a:headEnd/>
                          <a:tailEnd/>
                        </a:ln>
                      </wps:spPr>
                      <wps:txbx>
                        <w:txbxContent>
                          <w:p w:rsidR="008542A6" w:rsidRDefault="008542A6">
                            <w:pPr>
                              <w:rPr>
                                <w:rFonts w:ascii="Arial" w:hAnsi="Arial" w:cs="Arial"/>
                                <w:sz w:val="22"/>
                                <w:szCs w:val="22"/>
                              </w:rPr>
                            </w:pPr>
                          </w:p>
                          <w:p w:rsidR="008542A6" w:rsidRDefault="00EE71CE">
                            <w:pPr>
                              <w:rPr>
                                <w:rFonts w:ascii="Arial" w:hAnsi="Arial" w:cs="Arial"/>
                                <w:b/>
                                <w:sz w:val="22"/>
                                <w:szCs w:val="22"/>
                              </w:rPr>
                            </w:pPr>
                            <w:r>
                              <w:rPr>
                                <w:rFonts w:ascii="Arial" w:hAnsi="Arial" w:cs="Arial"/>
                                <w:b/>
                                <w:sz w:val="22"/>
                                <w:szCs w:val="22"/>
                              </w:rPr>
                              <w:t>1 Tell me what happened?</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2 What were you thinking that led you to behave in that way?</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 xml:space="preserve">3 Who/what has been affected by what you have done? </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 xml:space="preserve"> (</w:t>
                            </w:r>
                            <w:r>
                              <w:rPr>
                                <w:rFonts w:ascii="Arial" w:hAnsi="Arial" w:cs="Arial"/>
                                <w:sz w:val="22"/>
                                <w:szCs w:val="22"/>
                              </w:rPr>
                              <w:t>If behaviour is directed towards pupils/adults</w:t>
                            </w:r>
                            <w:r>
                              <w:rPr>
                                <w:rFonts w:ascii="Arial" w:hAnsi="Arial" w:cs="Arial"/>
                                <w:b/>
                                <w:sz w:val="22"/>
                                <w:szCs w:val="22"/>
                              </w:rPr>
                              <w:t xml:space="preserve"> </w:t>
                            </w:r>
                            <w:r>
                              <w:rPr>
                                <w:rFonts w:ascii="Arial" w:hAnsi="Arial" w:cs="Arial"/>
                                <w:sz w:val="22"/>
                                <w:szCs w:val="22"/>
                              </w:rPr>
                              <w:t>ask</w:t>
                            </w:r>
                            <w:r>
                              <w:rPr>
                                <w:rFonts w:ascii="Arial" w:hAnsi="Arial" w:cs="Arial"/>
                                <w:b/>
                                <w:sz w:val="22"/>
                                <w:szCs w:val="22"/>
                              </w:rPr>
                              <w:t xml:space="preserve">)        </w:t>
                            </w:r>
                          </w:p>
                          <w:p w:rsidR="008542A6" w:rsidRDefault="00EE71CE">
                            <w:pPr>
                              <w:rPr>
                                <w:rFonts w:ascii="Arial" w:hAnsi="Arial" w:cs="Arial"/>
                                <w:b/>
                                <w:sz w:val="22"/>
                                <w:szCs w:val="22"/>
                              </w:rPr>
                            </w:pPr>
                            <w:r>
                              <w:rPr>
                                <w:rFonts w:ascii="Arial" w:hAnsi="Arial" w:cs="Arial"/>
                                <w:b/>
                                <w:sz w:val="22"/>
                                <w:szCs w:val="22"/>
                              </w:rPr>
                              <w:t>4 Can you tell me how -------- has been affected by your behaviour?</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5 Which rule/part of our School Code have you broken?</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6 What do you think you need to do to make things right?</w:t>
                            </w:r>
                          </w:p>
                          <w:p w:rsidR="008542A6" w:rsidRDefault="00854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5pt;margin-top:6.65pt;width:371pt;height:1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">
                <v:textbox>
                  <w:txbxContent>
                    <w:p w:rsidR="008542A6" w:rsidRDefault="008542A6">
                      <w:pPr>
                        <w:rPr>
                          <w:rFonts w:ascii="Arial" w:hAnsi="Arial" w:cs="Arial"/>
                          <w:sz w:val="22"/>
                          <w:szCs w:val="22"/>
                        </w:rPr>
                      </w:pPr>
                    </w:p>
                    <w:p w:rsidR="008542A6" w:rsidRDefault="00EE71CE">
                      <w:pPr>
                        <w:rPr>
                          <w:rFonts w:ascii="Arial" w:hAnsi="Arial" w:cs="Arial"/>
                          <w:b/>
                          <w:sz w:val="22"/>
                          <w:szCs w:val="22"/>
                        </w:rPr>
                      </w:pPr>
                      <w:r>
                        <w:rPr>
                          <w:rFonts w:ascii="Arial" w:hAnsi="Arial" w:cs="Arial"/>
                          <w:b/>
                          <w:sz w:val="22"/>
                          <w:szCs w:val="22"/>
                        </w:rPr>
                        <w:t>1 Tell me what happened?</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2 What were you thinking that led you to behave in that way?</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 xml:space="preserve">3 Who/what has been affected by what you have done? </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 xml:space="preserve"> (</w:t>
                      </w:r>
                      <w:r>
                        <w:rPr>
                          <w:rFonts w:ascii="Arial" w:hAnsi="Arial" w:cs="Arial"/>
                          <w:sz w:val="22"/>
                          <w:szCs w:val="22"/>
                        </w:rPr>
                        <w:t>If behaviour is directed towards pupils/adults</w:t>
                      </w:r>
                      <w:r>
                        <w:rPr>
                          <w:rFonts w:ascii="Arial" w:hAnsi="Arial" w:cs="Arial"/>
                          <w:b/>
                          <w:sz w:val="22"/>
                          <w:szCs w:val="22"/>
                        </w:rPr>
                        <w:t xml:space="preserve"> </w:t>
                      </w:r>
                      <w:r>
                        <w:rPr>
                          <w:rFonts w:ascii="Arial" w:hAnsi="Arial" w:cs="Arial"/>
                          <w:sz w:val="22"/>
                          <w:szCs w:val="22"/>
                        </w:rPr>
                        <w:t>ask</w:t>
                      </w:r>
                      <w:r>
                        <w:rPr>
                          <w:rFonts w:ascii="Arial" w:hAnsi="Arial" w:cs="Arial"/>
                          <w:b/>
                          <w:sz w:val="22"/>
                          <w:szCs w:val="22"/>
                        </w:rPr>
                        <w:t xml:space="preserve">)        </w:t>
                      </w:r>
                    </w:p>
                    <w:p w:rsidR="008542A6" w:rsidRDefault="00EE71CE">
                      <w:pPr>
                        <w:rPr>
                          <w:rFonts w:ascii="Arial" w:hAnsi="Arial" w:cs="Arial"/>
                          <w:b/>
                          <w:sz w:val="22"/>
                          <w:szCs w:val="22"/>
                        </w:rPr>
                      </w:pPr>
                      <w:r>
                        <w:rPr>
                          <w:rFonts w:ascii="Arial" w:hAnsi="Arial" w:cs="Arial"/>
                          <w:b/>
                          <w:sz w:val="22"/>
                          <w:szCs w:val="22"/>
                        </w:rPr>
                        <w:t>4 Can you tell me how -------- has been affected by your behaviour?</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5 Which rule/part of our School Code have you broken?</w:t>
                      </w:r>
                    </w:p>
                    <w:p w:rsidR="008542A6" w:rsidRDefault="008542A6">
                      <w:pPr>
                        <w:rPr>
                          <w:rFonts w:ascii="Arial" w:hAnsi="Arial" w:cs="Arial"/>
                          <w:b/>
                          <w:sz w:val="22"/>
                          <w:szCs w:val="22"/>
                        </w:rPr>
                      </w:pPr>
                    </w:p>
                    <w:p w:rsidR="008542A6" w:rsidRDefault="00EE71CE">
                      <w:pPr>
                        <w:rPr>
                          <w:rFonts w:ascii="Arial" w:hAnsi="Arial" w:cs="Arial"/>
                          <w:b/>
                          <w:sz w:val="22"/>
                          <w:szCs w:val="22"/>
                        </w:rPr>
                      </w:pPr>
                      <w:r>
                        <w:rPr>
                          <w:rFonts w:ascii="Arial" w:hAnsi="Arial" w:cs="Arial"/>
                          <w:b/>
                          <w:sz w:val="22"/>
                          <w:szCs w:val="22"/>
                        </w:rPr>
                        <w:t>6 What do you think you need to do to make things right?</w:t>
                      </w:r>
                    </w:p>
                    <w:p w:rsidR="008542A6" w:rsidRDefault="008542A6"/>
                  </w:txbxContent>
                </v:textbox>
              </v:shape>
            </w:pict>
          </mc:Fallback>
        </mc:AlternateContent>
      </w:r>
      <w:r>
        <w:rPr>
          <w:rFonts w:ascii="Arial" w:hAnsi="Arial" w:cs="Arial"/>
          <w:sz w:val="22"/>
          <w:szCs w:val="22"/>
        </w:rPr>
        <w:t>In order…..</w:t>
      </w:r>
    </w:p>
    <w:p w:rsidR="008542A6" w:rsidRDefault="008542A6">
      <w:pPr>
        <w:rPr>
          <w:rFonts w:ascii="Arial" w:hAnsi="Arial" w:cs="Arial"/>
          <w:b/>
        </w:rPr>
      </w:pPr>
    </w:p>
    <w:p w:rsidR="008542A6" w:rsidRDefault="008542A6">
      <w:pPr>
        <w:rPr>
          <w:rFonts w:ascii="Arial" w:hAnsi="Arial" w:cs="Arial"/>
          <w:b/>
        </w:rPr>
      </w:pPr>
    </w:p>
    <w:p w:rsidR="008542A6" w:rsidRDefault="008542A6">
      <w:pPr>
        <w:rPr>
          <w:rFonts w:ascii="Arial" w:hAnsi="Arial" w:cs="Arial"/>
          <w:b/>
        </w:rPr>
      </w:pPr>
    </w:p>
    <w:p w:rsidR="008542A6" w:rsidRDefault="008542A6">
      <w:pPr>
        <w:rPr>
          <w:rFonts w:ascii="Arial" w:hAnsi="Arial" w:cs="Arial"/>
          <w:b/>
        </w:rPr>
      </w:pPr>
    </w:p>
    <w:p w:rsidR="008542A6" w:rsidRDefault="008542A6">
      <w:pPr>
        <w:rPr>
          <w:rFonts w:ascii="Arial" w:hAnsi="Arial" w:cs="Arial"/>
          <w:b/>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rPr>
      </w:pPr>
    </w:p>
    <w:p w:rsidR="008542A6" w:rsidRDefault="008542A6">
      <w:pPr>
        <w:rPr>
          <w:rFonts w:ascii="Arial" w:hAnsi="Arial" w:cs="Arial"/>
          <w:sz w:val="20"/>
          <w:szCs w:val="20"/>
        </w:rPr>
      </w:pPr>
    </w:p>
    <w:p w:rsidR="008542A6" w:rsidRDefault="00EE71CE">
      <w:pPr>
        <w:rPr>
          <w:rFonts w:ascii="Arial" w:hAnsi="Arial" w:cs="Arial"/>
          <w:sz w:val="20"/>
          <w:szCs w:val="20"/>
        </w:rPr>
      </w:pPr>
      <w:r>
        <w:rPr>
          <w:rFonts w:ascii="Arial" w:hAnsi="Arial" w:cs="Arial"/>
          <w:sz w:val="20"/>
          <w:szCs w:val="20"/>
        </w:rPr>
        <w:t xml:space="preserve">Other self-reflection techniques include ‘Worth a Re think’ and Think Time Sheet’ </w:t>
      </w:r>
    </w:p>
    <w:p w:rsidR="008542A6" w:rsidRDefault="008542A6">
      <w:pPr>
        <w:rPr>
          <w:rFonts w:ascii="Arial" w:hAnsi="Arial" w:cs="Arial"/>
          <w:sz w:val="20"/>
          <w:szCs w:val="20"/>
        </w:rPr>
      </w:pPr>
    </w:p>
    <w:p w:rsidR="008542A6" w:rsidRDefault="00EE71CE">
      <w:pPr>
        <w:rPr>
          <w:rFonts w:ascii="Arial" w:hAnsi="Arial" w:cs="Arial"/>
          <w:i/>
          <w:sz w:val="20"/>
          <w:szCs w:val="20"/>
        </w:rPr>
      </w:pPr>
      <w:r>
        <w:rPr>
          <w:rFonts w:ascii="Arial" w:hAnsi="Arial" w:cs="Arial"/>
          <w:sz w:val="20"/>
          <w:szCs w:val="20"/>
        </w:rPr>
        <w:t xml:space="preserve"> “Restorative Questioning”- “Northern Ireland Anti-Bullying Forum (NIABF) file </w:t>
      </w:r>
      <w:r>
        <w:rPr>
          <w:rFonts w:ascii="Arial" w:hAnsi="Arial" w:cs="Arial"/>
          <w:i/>
          <w:sz w:val="20"/>
          <w:szCs w:val="20"/>
        </w:rPr>
        <w:t xml:space="preserve">‘Effective Responses to Bullying </w:t>
      </w:r>
    </w:p>
    <w:p w:rsidR="008542A6" w:rsidRDefault="00EE71CE">
      <w:pPr>
        <w:rPr>
          <w:rFonts w:ascii="Arial" w:hAnsi="Arial" w:cs="Arial"/>
          <w:i/>
          <w:sz w:val="20"/>
          <w:szCs w:val="20"/>
        </w:rPr>
      </w:pPr>
      <w:r>
        <w:rPr>
          <w:rFonts w:ascii="Arial" w:hAnsi="Arial" w:cs="Arial"/>
          <w:i/>
          <w:sz w:val="20"/>
          <w:szCs w:val="20"/>
        </w:rPr>
        <w:t xml:space="preserve">  Behaviour’</w:t>
      </w:r>
    </w:p>
    <w:p w:rsidR="008542A6" w:rsidRDefault="008542A6">
      <w:pPr>
        <w:rPr>
          <w:rFonts w:ascii="Arial" w:hAnsi="Arial" w:cs="Arial"/>
          <w:sz w:val="20"/>
          <w:szCs w:val="20"/>
        </w:rPr>
      </w:pPr>
    </w:p>
    <w:p w:rsidR="008542A6" w:rsidRDefault="00EE71CE">
      <w:pPr>
        <w:spacing w:line="480" w:lineRule="auto"/>
        <w:rPr>
          <w:rStyle w:val="Emphasis"/>
          <w:rFonts w:ascii="Arial" w:hAnsi="Arial" w:cs="Arial"/>
          <w:i w:val="0"/>
          <w:sz w:val="20"/>
          <w:szCs w:val="20"/>
        </w:rPr>
      </w:pPr>
      <w:r>
        <w:rPr>
          <w:rStyle w:val="Emphasis"/>
          <w:rFonts w:ascii="Arial" w:hAnsi="Arial" w:cs="Arial"/>
          <w:b/>
          <w:sz w:val="20"/>
          <w:szCs w:val="20"/>
        </w:rPr>
        <w:t>8- ‘</w:t>
      </w:r>
      <w:r>
        <w:rPr>
          <w:rStyle w:val="Emphasis"/>
          <w:rFonts w:ascii="Arial" w:hAnsi="Arial" w:cs="Arial"/>
          <w:sz w:val="20"/>
          <w:szCs w:val="20"/>
        </w:rPr>
        <w:t>The Breakwell Cycle’</w:t>
      </w:r>
      <w:r>
        <w:rPr>
          <w:rStyle w:val="Emphasis"/>
          <w:rFonts w:ascii="Arial" w:hAnsi="Arial" w:cs="Arial"/>
          <w:b/>
          <w:sz w:val="20"/>
          <w:szCs w:val="20"/>
        </w:rPr>
        <w:t xml:space="preserve"> – </w:t>
      </w:r>
      <w:r>
        <w:rPr>
          <w:rStyle w:val="Emphasis"/>
          <w:rFonts w:ascii="Arial" w:hAnsi="Arial" w:cs="Arial"/>
          <w:sz w:val="20"/>
          <w:szCs w:val="20"/>
        </w:rPr>
        <w:t>taken from “Coping with Aggressive Behaviour” Glynnis Breakwell (1997)</w:t>
      </w:r>
    </w:p>
    <w:p w:rsidR="008542A6" w:rsidRDefault="00EE71CE">
      <w:pPr>
        <w:rPr>
          <w:rStyle w:val="Emphasis"/>
          <w:rFonts w:ascii="Arial" w:hAnsi="Arial" w:cs="Arial"/>
          <w:sz w:val="20"/>
          <w:szCs w:val="20"/>
        </w:rPr>
      </w:pPr>
      <w:r>
        <w:rPr>
          <w:rStyle w:val="Emphasis"/>
          <w:rFonts w:ascii="Arial" w:hAnsi="Arial" w:cs="Arial"/>
          <w:b/>
          <w:sz w:val="20"/>
          <w:szCs w:val="20"/>
        </w:rPr>
        <w:t xml:space="preserve">9-   </w:t>
      </w:r>
      <w:r>
        <w:rPr>
          <w:rStyle w:val="Emphasis"/>
          <w:rFonts w:ascii="Arial" w:hAnsi="Arial" w:cs="Arial"/>
          <w:sz w:val="20"/>
          <w:szCs w:val="20"/>
        </w:rPr>
        <w:t xml:space="preserve">Exemplar Policy for Identifying Learners with SEBD pages 87-88 ‘Guidance on Identifying and Supporting </w:t>
      </w:r>
    </w:p>
    <w:p w:rsidR="008542A6" w:rsidRDefault="00EE71CE">
      <w:pPr>
        <w:rPr>
          <w:rStyle w:val="Emphasis"/>
          <w:rFonts w:ascii="Arial" w:hAnsi="Arial" w:cs="Arial"/>
          <w:sz w:val="20"/>
          <w:szCs w:val="20"/>
        </w:rPr>
      </w:pPr>
      <w:r>
        <w:rPr>
          <w:rStyle w:val="Emphasis"/>
          <w:rFonts w:ascii="Arial" w:hAnsi="Arial" w:cs="Arial"/>
          <w:sz w:val="20"/>
          <w:szCs w:val="20"/>
        </w:rPr>
        <w:t xml:space="preserve">      Learners with Social Emotional and Behavioural Difficulties” M. Breen et.al. Northern Ireland Curriculum</w:t>
      </w:r>
    </w:p>
    <w:p w:rsidR="008542A6" w:rsidRDefault="008542A6">
      <w:pPr>
        <w:rPr>
          <w:rStyle w:val="Emphasis"/>
          <w:rFonts w:ascii="Arial" w:hAnsi="Arial" w:cs="Arial"/>
          <w:sz w:val="20"/>
          <w:szCs w:val="20"/>
        </w:rPr>
      </w:pPr>
    </w:p>
    <w:p w:rsidR="008542A6" w:rsidRDefault="00EE71CE">
      <w:pPr>
        <w:rPr>
          <w:rFonts w:ascii="Arial" w:hAnsi="Arial" w:cs="Arial"/>
          <w:iCs/>
          <w:sz w:val="20"/>
          <w:szCs w:val="20"/>
        </w:rPr>
      </w:pPr>
      <w:r>
        <w:rPr>
          <w:rFonts w:ascii="Arial" w:hAnsi="Arial" w:cs="Arial"/>
          <w:b/>
          <w:iCs/>
          <w:sz w:val="20"/>
          <w:szCs w:val="20"/>
        </w:rPr>
        <w:t>10</w:t>
      </w:r>
      <w:r>
        <w:rPr>
          <w:rFonts w:ascii="Arial" w:hAnsi="Arial" w:cs="Arial"/>
          <w:iCs/>
          <w:sz w:val="20"/>
          <w:szCs w:val="20"/>
        </w:rPr>
        <w:t xml:space="preserve"> Northern Ireland Anti-Bullying Forum (NIABF) file </w:t>
      </w:r>
      <w:r>
        <w:rPr>
          <w:rFonts w:ascii="Arial" w:hAnsi="Arial" w:cs="Arial"/>
          <w:i/>
          <w:iCs/>
          <w:sz w:val="20"/>
          <w:szCs w:val="20"/>
        </w:rPr>
        <w:t>‘Effective Responses to Bullying Behaviour’</w:t>
      </w:r>
      <w:r>
        <w:rPr>
          <w:rFonts w:ascii="Arial" w:hAnsi="Arial" w:cs="Arial"/>
          <w:iCs/>
          <w:sz w:val="20"/>
          <w:szCs w:val="20"/>
        </w:rPr>
        <w:t xml:space="preserve"> page 2</w:t>
      </w:r>
    </w:p>
    <w:p w:rsidR="008542A6" w:rsidRDefault="008542A6">
      <w:pPr>
        <w:rPr>
          <w:rStyle w:val="Emphasis"/>
          <w:rFonts w:ascii="Arial" w:hAnsi="Arial" w:cs="Arial"/>
          <w:sz w:val="20"/>
          <w:szCs w:val="20"/>
        </w:rPr>
      </w:pPr>
    </w:p>
    <w:p w:rsidR="008542A6" w:rsidRDefault="00EE71CE">
      <w:pPr>
        <w:pStyle w:val="FootnoteText"/>
        <w:rPr>
          <w:rFonts w:ascii="Arial" w:hAnsi="Arial" w:cs="Arial"/>
        </w:rPr>
      </w:pPr>
      <w:r>
        <w:rPr>
          <w:rFonts w:ascii="Arial" w:hAnsi="Arial" w:cs="Arial"/>
          <w:b/>
        </w:rPr>
        <w:t>11</w:t>
      </w:r>
      <w:r>
        <w:rPr>
          <w:rFonts w:ascii="Arial" w:hAnsi="Arial" w:cs="Arial"/>
        </w:rPr>
        <w:t xml:space="preserve"> Northern Ireland Anti-Bullying Forum (NIABF) file </w:t>
      </w:r>
      <w:r>
        <w:rPr>
          <w:rFonts w:ascii="Arial" w:hAnsi="Arial" w:cs="Arial"/>
          <w:i/>
        </w:rPr>
        <w:t>‘Effective Responses to Bullying Behaviour’</w:t>
      </w:r>
      <w:r>
        <w:rPr>
          <w:rFonts w:ascii="Arial" w:hAnsi="Arial" w:cs="Arial"/>
        </w:rPr>
        <w:t xml:space="preserve"> page 7   </w:t>
      </w:r>
    </w:p>
    <w:p w:rsidR="008542A6" w:rsidRDefault="008542A6">
      <w:pPr>
        <w:pStyle w:val="FootnoteText"/>
        <w:rPr>
          <w:rFonts w:ascii="Arial" w:hAnsi="Arial" w:cs="Arial"/>
        </w:rPr>
      </w:pPr>
    </w:p>
    <w:p w:rsidR="008542A6" w:rsidRDefault="00EE71CE">
      <w:pPr>
        <w:pStyle w:val="FootnoteText"/>
        <w:rPr>
          <w:rFonts w:ascii="Arial" w:hAnsi="Arial" w:cs="Arial"/>
        </w:rPr>
      </w:pPr>
      <w:r>
        <w:rPr>
          <w:rFonts w:ascii="Arial" w:hAnsi="Arial" w:cs="Arial"/>
          <w:b/>
        </w:rPr>
        <w:t>12</w:t>
      </w:r>
      <w:r>
        <w:rPr>
          <w:rFonts w:ascii="Arial" w:hAnsi="Arial" w:cs="Arial"/>
        </w:rPr>
        <w:t xml:space="preserve"> Northern Ireland Anti-Bullying Forum (NIABF) file </w:t>
      </w:r>
      <w:r>
        <w:rPr>
          <w:rFonts w:ascii="Arial" w:hAnsi="Arial" w:cs="Arial"/>
          <w:i/>
        </w:rPr>
        <w:t>‘Effective Responses to Bullying Behaviour’</w:t>
      </w:r>
      <w:r>
        <w:rPr>
          <w:rFonts w:ascii="Arial" w:hAnsi="Arial" w:cs="Arial"/>
        </w:rPr>
        <w:t xml:space="preserve"> page 13-19</w:t>
      </w:r>
    </w:p>
    <w:p w:rsidR="008542A6" w:rsidRDefault="008542A6">
      <w:pPr>
        <w:pStyle w:val="FootnoteText"/>
        <w:rPr>
          <w:rFonts w:ascii="Arial" w:hAnsi="Arial" w:cs="Arial"/>
        </w:rPr>
      </w:pPr>
    </w:p>
    <w:p w:rsidR="008542A6" w:rsidRDefault="00EE71CE">
      <w:pPr>
        <w:pStyle w:val="FootnoteText"/>
        <w:rPr>
          <w:rFonts w:ascii="Arial" w:hAnsi="Arial" w:cs="Arial"/>
          <w:i/>
          <w:iCs/>
        </w:rPr>
      </w:pPr>
      <w:r>
        <w:rPr>
          <w:rFonts w:ascii="Arial" w:hAnsi="Arial" w:cs="Arial"/>
          <w:b/>
          <w:iCs/>
        </w:rPr>
        <w:t>13</w:t>
      </w:r>
      <w:r>
        <w:rPr>
          <w:rFonts w:ascii="Arial" w:hAnsi="Arial" w:cs="Arial"/>
          <w:iCs/>
        </w:rPr>
        <w:t xml:space="preserve"> Policy review sheet page 90 ‘Guidance</w:t>
      </w:r>
      <w:r>
        <w:rPr>
          <w:rFonts w:ascii="Arial" w:hAnsi="Arial" w:cs="Arial"/>
          <w:i/>
          <w:iCs/>
        </w:rPr>
        <w:t xml:space="preserve"> on Identifying and Supporting Learners with Social Emotional and </w:t>
      </w:r>
    </w:p>
    <w:p w:rsidR="008542A6" w:rsidRDefault="00EE71CE">
      <w:pPr>
        <w:pStyle w:val="FootnoteText"/>
        <w:rPr>
          <w:rFonts w:ascii="Arial" w:hAnsi="Arial" w:cs="Arial"/>
          <w:iCs/>
        </w:rPr>
      </w:pPr>
      <w:r>
        <w:rPr>
          <w:rFonts w:ascii="Arial" w:hAnsi="Arial" w:cs="Arial"/>
          <w:i/>
          <w:iCs/>
        </w:rPr>
        <w:t xml:space="preserve">     Behavioural Difficulties” M. Breen et.al. Northern Ireland Curriculum</w:t>
      </w:r>
    </w:p>
    <w:p w:rsidR="008542A6" w:rsidRDefault="008542A6">
      <w:pPr>
        <w:pStyle w:val="FootnoteText"/>
        <w:rPr>
          <w:iCs/>
          <w:sz w:val="16"/>
          <w:szCs w:val="16"/>
        </w:rPr>
      </w:pPr>
    </w:p>
    <w:p w:rsidR="008542A6" w:rsidRDefault="008542A6">
      <w:pPr>
        <w:pStyle w:val="FootnoteText"/>
        <w:rPr>
          <w:iCs/>
          <w:sz w:val="16"/>
          <w:szCs w:val="16"/>
        </w:rPr>
      </w:pPr>
    </w:p>
    <w:p w:rsidR="008542A6" w:rsidRDefault="008542A6">
      <w:pPr>
        <w:spacing w:line="480" w:lineRule="auto"/>
        <w:rPr>
          <w:rStyle w:val="Emphasis"/>
          <w:rFonts w:ascii="Arial" w:hAnsi="Arial" w:cs="Arial"/>
          <w:b/>
          <w:i w:val="0"/>
          <w:sz w:val="22"/>
          <w:szCs w:val="22"/>
        </w:rPr>
      </w:pPr>
    </w:p>
    <w:p w:rsidR="008542A6" w:rsidRDefault="008542A6">
      <w:pPr>
        <w:spacing w:line="480" w:lineRule="auto"/>
        <w:rPr>
          <w:rStyle w:val="Emphasis"/>
          <w:rFonts w:ascii="Arial" w:hAnsi="Arial" w:cs="Arial"/>
          <w:b/>
          <w:i w:val="0"/>
          <w:sz w:val="22"/>
          <w:szCs w:val="22"/>
        </w:rPr>
      </w:pPr>
    </w:p>
    <w:p w:rsidR="008542A6" w:rsidRDefault="008542A6"/>
    <w:sectPr w:rsidR="008542A6">
      <w:headerReference w:type="even" r:id="rId8"/>
      <w:headerReference w:type="default" r:id="rId9"/>
      <w:footerReference w:type="even" r:id="rId10"/>
      <w:footerReference w:type="default" r:id="rId11"/>
      <w:headerReference w:type="first" r:id="rId12"/>
      <w:footerReference w:type="first" r:id="rId13"/>
      <w:pgSz w:w="11909" w:h="16834" w:code="9"/>
      <w:pgMar w:top="864" w:right="1008"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A6" w:rsidRDefault="00EE71CE">
      <w:r>
        <w:separator/>
      </w:r>
    </w:p>
  </w:endnote>
  <w:endnote w:type="continuationSeparator" w:id="0">
    <w:p w:rsidR="008542A6" w:rsidRDefault="00EE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fallon">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6" w:rsidRDefault="00854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6" w:rsidRDefault="00EE71CE">
    <w:pPr>
      <w:pStyle w:val="Footer"/>
      <w:jc w:val="right"/>
    </w:pPr>
    <w:r>
      <w:fldChar w:fldCharType="begin"/>
    </w:r>
    <w:r>
      <w:instrText xml:space="preserve"> PAGE   \* MERGEFORMAT </w:instrText>
    </w:r>
    <w:r>
      <w:fldChar w:fldCharType="separate"/>
    </w:r>
    <w:r w:rsidR="00350199">
      <w:rPr>
        <w:noProof/>
      </w:rPr>
      <w:t>10</w:t>
    </w:r>
    <w:r>
      <w:rPr>
        <w:noProof/>
      </w:rPr>
      <w:fldChar w:fldCharType="end"/>
    </w:r>
  </w:p>
  <w:p w:rsidR="008542A6" w:rsidRDefault="007928D0">
    <w:pPr>
      <w:pStyle w:val="Header"/>
    </w:pPr>
    <w:r>
      <w:t xml:space="preserve">St Patrick’s </w:t>
    </w:r>
    <w:r w:rsidR="0027104F">
      <w:t xml:space="preserve"> 2020</w:t>
    </w:r>
  </w:p>
  <w:p w:rsidR="008542A6" w:rsidRDefault="00854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6" w:rsidRDefault="0085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A6" w:rsidRDefault="00EE71CE">
      <w:r>
        <w:separator/>
      </w:r>
    </w:p>
  </w:footnote>
  <w:footnote w:type="continuationSeparator" w:id="0">
    <w:p w:rsidR="008542A6" w:rsidRDefault="00EE71CE">
      <w:r>
        <w:continuationSeparator/>
      </w:r>
    </w:p>
  </w:footnote>
  <w:footnote w:id="1">
    <w:p w:rsidR="008542A6" w:rsidRDefault="00EE71CE">
      <w:pPr>
        <w:pStyle w:val="FootnoteText"/>
      </w:pPr>
      <w:r>
        <w:rPr>
          <w:rStyle w:val="FootnoteReference"/>
        </w:rPr>
        <w:footnoteRef/>
      </w:r>
      <w:r>
        <w:t xml:space="preserve"> See Appendix</w:t>
      </w:r>
    </w:p>
  </w:footnote>
  <w:footnote w:id="2">
    <w:p w:rsidR="008542A6" w:rsidRDefault="00EE71CE">
      <w:pPr>
        <w:pStyle w:val="FootnoteText"/>
        <w:rPr>
          <w:sz w:val="16"/>
          <w:szCs w:val="16"/>
        </w:rPr>
      </w:pPr>
      <w:r>
        <w:rPr>
          <w:rStyle w:val="FootnoteReference"/>
          <w:sz w:val="16"/>
          <w:szCs w:val="16"/>
        </w:rPr>
        <w:footnoteRef/>
      </w:r>
      <w:r>
        <w:rPr>
          <w:sz w:val="16"/>
          <w:szCs w:val="16"/>
        </w:rPr>
        <w:t xml:space="preserve"> As necessary – under guidance of SENCO/Principal in line with EA/CCMS  guidance</w:t>
      </w:r>
    </w:p>
  </w:footnote>
  <w:footnote w:id="3">
    <w:p w:rsidR="008542A6" w:rsidRDefault="00EE71CE">
      <w:pPr>
        <w:rPr>
          <w:sz w:val="16"/>
          <w:szCs w:val="16"/>
        </w:rPr>
      </w:pPr>
      <w:r>
        <w:rPr>
          <w:rStyle w:val="FootnoteReference"/>
          <w:sz w:val="16"/>
          <w:szCs w:val="16"/>
        </w:rPr>
        <w:footnoteRef/>
      </w:r>
      <w:r>
        <w:rPr>
          <w:sz w:val="16"/>
          <w:szCs w:val="16"/>
        </w:rPr>
        <w:t xml:space="preserve"> Guidance on Identifying and Supporting Learners with Social, Emotional and Behavioural Difficulties – NI Curriculum 2014</w:t>
      </w:r>
    </w:p>
  </w:footnote>
  <w:footnote w:id="4">
    <w:p w:rsidR="008542A6" w:rsidRDefault="00EE71CE">
      <w:pPr>
        <w:pStyle w:val="FootnoteText"/>
        <w:rPr>
          <w:sz w:val="16"/>
          <w:szCs w:val="16"/>
        </w:rPr>
      </w:pPr>
      <w:r>
        <w:rPr>
          <w:rStyle w:val="FootnoteReference"/>
          <w:sz w:val="16"/>
          <w:szCs w:val="16"/>
        </w:rPr>
        <w:footnoteRef/>
      </w:r>
      <w:r>
        <w:rPr>
          <w:sz w:val="16"/>
          <w:szCs w:val="16"/>
        </w:rPr>
        <w:t xml:space="preserve"> See Appendix </w:t>
      </w:r>
    </w:p>
  </w:footnote>
  <w:footnote w:id="5">
    <w:p w:rsidR="008542A6" w:rsidRDefault="00EE71CE">
      <w:pPr>
        <w:pStyle w:val="FootnoteText"/>
      </w:pPr>
      <w:r>
        <w:rPr>
          <w:rStyle w:val="FootnoteReference"/>
        </w:rPr>
        <w:footnoteRef/>
      </w:r>
      <w:r>
        <w:t xml:space="preserve"> See Appendix</w:t>
      </w:r>
    </w:p>
  </w:footnote>
  <w:footnote w:id="6">
    <w:p w:rsidR="008542A6" w:rsidRDefault="00EE71CE">
      <w:pPr>
        <w:pStyle w:val="FootnoteText"/>
      </w:pPr>
      <w:r>
        <w:rPr>
          <w:rStyle w:val="FootnoteReference"/>
        </w:rPr>
        <w:footnoteRef/>
      </w:r>
      <w:r>
        <w:t xml:space="preserve"> See Appendix</w:t>
      </w:r>
    </w:p>
  </w:footnote>
  <w:footnote w:id="7">
    <w:p w:rsidR="008542A6" w:rsidRDefault="00EE71CE">
      <w:pPr>
        <w:pStyle w:val="FootnoteText"/>
        <w:rPr>
          <w:sz w:val="16"/>
          <w:szCs w:val="16"/>
        </w:rPr>
      </w:pPr>
      <w:r>
        <w:rPr>
          <w:rStyle w:val="FootnoteReference"/>
          <w:sz w:val="16"/>
          <w:szCs w:val="16"/>
        </w:rPr>
        <w:footnoteRef/>
      </w:r>
      <w:r>
        <w:rPr>
          <w:sz w:val="16"/>
          <w:szCs w:val="16"/>
        </w:rPr>
        <w:t xml:space="preserve"> See Appendix  suggested ‘Roles and Responsibilities’ - NI Curriculum Guidance March 2014*</w:t>
      </w:r>
    </w:p>
  </w:footnote>
  <w:footnote w:id="8">
    <w:p w:rsidR="008542A6" w:rsidRDefault="00EE71CE">
      <w:pPr>
        <w:pStyle w:val="FootnoteText"/>
        <w:rPr>
          <w:sz w:val="16"/>
          <w:szCs w:val="16"/>
        </w:rPr>
      </w:pPr>
      <w:r>
        <w:rPr>
          <w:rStyle w:val="FootnoteReference"/>
          <w:sz w:val="16"/>
          <w:szCs w:val="16"/>
        </w:rPr>
        <w:footnoteRef/>
      </w:r>
      <w:r>
        <w:rPr>
          <w:sz w:val="16"/>
          <w:szCs w:val="16"/>
        </w:rPr>
        <w:t xml:space="preserve"> See Appendix</w:t>
      </w:r>
    </w:p>
  </w:footnote>
  <w:footnote w:id="9">
    <w:p w:rsidR="008542A6" w:rsidRDefault="00EE71CE">
      <w:pPr>
        <w:pStyle w:val="FootnoteText"/>
        <w:rPr>
          <w:sz w:val="16"/>
          <w:szCs w:val="16"/>
        </w:rPr>
      </w:pPr>
      <w:r>
        <w:rPr>
          <w:rStyle w:val="FootnoteReference"/>
          <w:sz w:val="16"/>
          <w:szCs w:val="16"/>
        </w:rPr>
        <w:footnoteRef/>
      </w:r>
      <w:r>
        <w:rPr>
          <w:sz w:val="16"/>
          <w:szCs w:val="16"/>
        </w:rPr>
        <w:t>See Appendix</w:t>
      </w:r>
    </w:p>
  </w:footnote>
  <w:footnote w:id="10">
    <w:p w:rsidR="008542A6" w:rsidRDefault="00EE71CE">
      <w:pPr>
        <w:pStyle w:val="FootnoteText"/>
        <w:rPr>
          <w:sz w:val="16"/>
          <w:szCs w:val="16"/>
        </w:rPr>
      </w:pPr>
      <w:r>
        <w:rPr>
          <w:rStyle w:val="FootnoteReference"/>
          <w:sz w:val="16"/>
          <w:szCs w:val="16"/>
        </w:rPr>
        <w:footnoteRef/>
      </w:r>
    </w:p>
  </w:footnote>
  <w:footnote w:id="11">
    <w:p w:rsidR="008542A6" w:rsidRDefault="00EE71CE">
      <w:pPr>
        <w:pStyle w:val="FootnoteText"/>
        <w:rPr>
          <w:iCs/>
          <w:sz w:val="16"/>
          <w:szCs w:val="16"/>
        </w:rPr>
      </w:pPr>
      <w:r>
        <w:rPr>
          <w:rStyle w:val="FootnoteReference"/>
          <w:sz w:val="16"/>
          <w:szCs w:val="16"/>
        </w:rPr>
        <w:footnoteRef/>
      </w:r>
      <w:r>
        <w:rPr>
          <w:sz w:val="16"/>
          <w:szCs w:val="16"/>
        </w:rPr>
        <w:t xml:space="preserve"> </w:t>
      </w:r>
    </w:p>
    <w:p w:rsidR="008542A6" w:rsidRDefault="008542A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6" w:rsidRDefault="00854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6" w:rsidRDefault="00854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6" w:rsidRDefault="0085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877"/>
    <w:multiLevelType w:val="hybridMultilevel"/>
    <w:tmpl w:val="7BBEC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1199A"/>
    <w:multiLevelType w:val="hybridMultilevel"/>
    <w:tmpl w:val="759C7B10"/>
    <w:lvl w:ilvl="0" w:tplc="926E2232">
      <w:start w:val="5"/>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C2FF6"/>
    <w:multiLevelType w:val="hybridMultilevel"/>
    <w:tmpl w:val="B45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C6EE1"/>
    <w:multiLevelType w:val="hybridMultilevel"/>
    <w:tmpl w:val="A97C9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67B62"/>
    <w:multiLevelType w:val="hybridMultilevel"/>
    <w:tmpl w:val="78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61E26"/>
    <w:multiLevelType w:val="hybridMultilevel"/>
    <w:tmpl w:val="84EE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2167B"/>
    <w:multiLevelType w:val="hybridMultilevel"/>
    <w:tmpl w:val="358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75D1C"/>
    <w:multiLevelType w:val="hybridMultilevel"/>
    <w:tmpl w:val="688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24D76"/>
    <w:multiLevelType w:val="hybridMultilevel"/>
    <w:tmpl w:val="B728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445F0"/>
    <w:multiLevelType w:val="hybridMultilevel"/>
    <w:tmpl w:val="78B42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A3429F"/>
    <w:multiLevelType w:val="hybridMultilevel"/>
    <w:tmpl w:val="2D14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9728F"/>
    <w:multiLevelType w:val="hybridMultilevel"/>
    <w:tmpl w:val="F16A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C35E2"/>
    <w:multiLevelType w:val="hybridMultilevel"/>
    <w:tmpl w:val="C038E0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2"/>
  </w:num>
  <w:num w:numId="5">
    <w:abstractNumId w:val="2"/>
  </w:num>
  <w:num w:numId="6">
    <w:abstractNumId w:val="11"/>
  </w:num>
  <w:num w:numId="7">
    <w:abstractNumId w:val="5"/>
  </w:num>
  <w:num w:numId="8">
    <w:abstractNumId w:val="10"/>
  </w:num>
  <w:num w:numId="9">
    <w:abstractNumId w:val="7"/>
  </w:num>
  <w:num w:numId="10">
    <w:abstractNumId w:val="8"/>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A6"/>
    <w:rsid w:val="0027104F"/>
    <w:rsid w:val="00350199"/>
    <w:rsid w:val="0077076E"/>
    <w:rsid w:val="007928D0"/>
    <w:rsid w:val="008542A6"/>
    <w:rsid w:val="00B5742B"/>
    <w:rsid w:val="00CB0943"/>
    <w:rsid w:val="00D7050E"/>
    <w:rsid w:val="00EE7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F288FA"/>
  <w15:docId w15:val="{2ACDA9FF-F7C8-410F-B24F-914C26F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outlineLvl w:val="0"/>
    </w:pPr>
    <w:rPr>
      <w:rFonts w:ascii="Afallon" w:hAnsi="Afallon" w:cs="Tahoma"/>
      <w:b/>
      <w:bCs/>
      <w:sz w:val="32"/>
    </w:rPr>
  </w:style>
  <w:style w:type="paragraph" w:styleId="Heading5">
    <w:name w:val="heading 5"/>
    <w:basedOn w:val="Normal"/>
    <w:next w:val="Normal"/>
    <w:link w:val="Heading5Char"/>
    <w:qFormat/>
    <w:pPr>
      <w:keepNext/>
      <w:jc w:val="center"/>
      <w:outlineLvl w:val="4"/>
    </w:pPr>
    <w:rPr>
      <w:rFonts w:ascii="Afallon" w:hAnsi="Afallon" w:cs="Tahoma"/>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fallon" w:eastAsia="Times New Roman" w:hAnsi="Afallon" w:cs="Tahoma"/>
      <w:b/>
      <w:bCs/>
      <w:sz w:val="32"/>
      <w:szCs w:val="24"/>
    </w:rPr>
  </w:style>
  <w:style w:type="character" w:customStyle="1" w:styleId="Heading5Char">
    <w:name w:val="Heading 5 Char"/>
    <w:basedOn w:val="DefaultParagraphFont"/>
    <w:link w:val="Heading5"/>
    <w:rPr>
      <w:rFonts w:ascii="Afallon" w:eastAsia="Times New Roman" w:hAnsi="Afallon" w:cs="Tahoma"/>
      <w:b/>
      <w:bCs/>
      <w:sz w:val="48"/>
      <w:szCs w:val="24"/>
    </w:rPr>
  </w:style>
  <w:style w:type="paragraph" w:styleId="BodyText">
    <w:name w:val="Body Text"/>
    <w:basedOn w:val="Normal"/>
    <w:link w:val="BodyTextChar"/>
    <w:rPr>
      <w:rFonts w:ascii="Afallon" w:hAnsi="Afallon" w:cs="Tahoma"/>
      <w:b/>
      <w:bCs/>
      <w:sz w:val="28"/>
    </w:rPr>
  </w:style>
  <w:style w:type="character" w:customStyle="1" w:styleId="BodyTextChar">
    <w:name w:val="Body Text Char"/>
    <w:basedOn w:val="DefaultParagraphFont"/>
    <w:link w:val="BodyText"/>
    <w:rPr>
      <w:rFonts w:ascii="Afallon" w:eastAsia="Times New Roman" w:hAnsi="Afallon" w:cs="Tahoma"/>
      <w:b/>
      <w:bCs/>
      <w:sz w:val="28"/>
      <w:szCs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paragraph" w:styleId="ListParagraph">
    <w:name w:val="List Paragraph"/>
    <w:basedOn w:val="Normal"/>
    <w:uiPriority w:val="34"/>
    <w:qFormat/>
    <w:pPr>
      <w:ind w:left="720"/>
    </w:pPr>
  </w:style>
  <w:style w:type="character" w:styleId="Emphasis">
    <w:name w:val="Emphasis"/>
    <w:qFormat/>
    <w:rPr>
      <w:i/>
      <w:iC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D7DB-6EAE-4090-89C0-24E5F1A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3701</Words>
  <Characters>21100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Sherlock</dc:creator>
  <cp:lastModifiedBy>C O'NEILL</cp:lastModifiedBy>
  <cp:revision>2</cp:revision>
  <cp:lastPrinted>2020-01-16T16:02:00Z</cp:lastPrinted>
  <dcterms:created xsi:type="dcterms:W3CDTF">2021-09-02T11:10:00Z</dcterms:created>
  <dcterms:modified xsi:type="dcterms:W3CDTF">2021-09-02T11:10:00Z</dcterms:modified>
</cp:coreProperties>
</file>