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6303" w14:textId="77777777" w:rsidR="00772017" w:rsidRDefault="00772017"/>
    <w:tbl>
      <w:tblPr>
        <w:tblW w:w="9923" w:type="dxa"/>
        <w:tblLook w:val="01E0" w:firstRow="1" w:lastRow="1" w:firstColumn="1" w:lastColumn="1" w:noHBand="0" w:noVBand="0"/>
      </w:tblPr>
      <w:tblGrid>
        <w:gridCol w:w="4219"/>
        <w:gridCol w:w="992"/>
        <w:gridCol w:w="353"/>
        <w:gridCol w:w="439"/>
        <w:gridCol w:w="3920"/>
      </w:tblGrid>
      <w:tr w:rsidR="0039354B" w:rsidRPr="0087741B" w14:paraId="0D6B4800" w14:textId="77777777" w:rsidTr="0039354B">
        <w:tc>
          <w:tcPr>
            <w:tcW w:w="5564" w:type="dxa"/>
            <w:gridSpan w:val="3"/>
            <w:shd w:val="clear" w:color="auto" w:fill="auto"/>
          </w:tcPr>
          <w:p w14:paraId="0CE4982A" w14:textId="77777777" w:rsidR="0039354B" w:rsidRPr="0087741B" w:rsidRDefault="0039354B" w:rsidP="0009182D">
            <w:pPr>
              <w:ind w:left="-105" w:right="459"/>
              <w:rPr>
                <w:rFonts w:asciiTheme="minorHAnsi" w:hAnsiTheme="minorHAnsi" w:cstheme="minorHAnsi"/>
                <w:b/>
                <w:bCs/>
                <w:sz w:val="22"/>
                <w:szCs w:val="22"/>
              </w:rPr>
            </w:pPr>
            <w:r w:rsidRPr="0087741B">
              <w:rPr>
                <w:rFonts w:asciiTheme="minorHAnsi" w:hAnsiTheme="minorHAnsi" w:cstheme="minorHAnsi"/>
                <w:b/>
                <w:bCs/>
                <w:sz w:val="22"/>
                <w:szCs w:val="22"/>
              </w:rPr>
              <w:t>St Patrick’s Primary School</w:t>
            </w:r>
          </w:p>
        </w:tc>
        <w:tc>
          <w:tcPr>
            <w:tcW w:w="4359" w:type="dxa"/>
            <w:gridSpan w:val="2"/>
            <w:shd w:val="clear" w:color="auto" w:fill="auto"/>
          </w:tcPr>
          <w:p w14:paraId="38AE2FC4" w14:textId="77777777" w:rsidR="0039354B" w:rsidRPr="0087741B" w:rsidRDefault="0039354B" w:rsidP="0009182D">
            <w:pPr>
              <w:ind w:right="27"/>
              <w:jc w:val="right"/>
              <w:rPr>
                <w:rFonts w:asciiTheme="minorHAnsi" w:hAnsiTheme="minorHAnsi" w:cstheme="minorHAnsi"/>
                <w:b/>
                <w:bCs/>
                <w:sz w:val="22"/>
                <w:szCs w:val="22"/>
              </w:rPr>
            </w:pPr>
            <w:r w:rsidRPr="0087741B">
              <w:rPr>
                <w:rFonts w:asciiTheme="minorHAnsi" w:hAnsiTheme="minorHAnsi" w:cstheme="minorHAnsi"/>
                <w:b/>
                <w:bCs/>
                <w:sz w:val="22"/>
                <w:szCs w:val="22"/>
              </w:rPr>
              <w:t>Maintained Primary School</w:t>
            </w:r>
          </w:p>
        </w:tc>
      </w:tr>
      <w:tr w:rsidR="0039354B" w:rsidRPr="0087741B" w14:paraId="6BA664DD" w14:textId="77777777" w:rsidTr="0039354B">
        <w:tc>
          <w:tcPr>
            <w:tcW w:w="6003" w:type="dxa"/>
            <w:gridSpan w:val="4"/>
            <w:shd w:val="clear" w:color="auto" w:fill="auto"/>
          </w:tcPr>
          <w:p w14:paraId="67B5DAA6" w14:textId="77777777" w:rsidR="0039354B" w:rsidRPr="0087741B" w:rsidRDefault="0039354B" w:rsidP="0009182D">
            <w:pPr>
              <w:ind w:left="-105" w:right="27"/>
              <w:rPr>
                <w:rFonts w:asciiTheme="minorHAnsi" w:hAnsiTheme="minorHAnsi" w:cstheme="minorHAnsi"/>
                <w:b/>
                <w:bCs/>
                <w:sz w:val="22"/>
                <w:szCs w:val="22"/>
              </w:rPr>
            </w:pPr>
            <w:r w:rsidRPr="0087741B">
              <w:rPr>
                <w:rFonts w:asciiTheme="minorHAnsi" w:hAnsiTheme="minorHAnsi" w:cstheme="minorHAnsi"/>
                <w:b/>
                <w:bCs/>
                <w:sz w:val="22"/>
                <w:szCs w:val="22"/>
              </w:rPr>
              <w:t>Church View</w:t>
            </w:r>
          </w:p>
        </w:tc>
        <w:tc>
          <w:tcPr>
            <w:tcW w:w="3920" w:type="dxa"/>
            <w:shd w:val="clear" w:color="auto" w:fill="auto"/>
          </w:tcPr>
          <w:p w14:paraId="46920A6A" w14:textId="77777777" w:rsidR="0039354B" w:rsidRPr="0087741B" w:rsidRDefault="0039354B" w:rsidP="0009182D">
            <w:pPr>
              <w:ind w:right="27"/>
              <w:jc w:val="right"/>
              <w:rPr>
                <w:rFonts w:asciiTheme="minorHAnsi" w:hAnsiTheme="minorHAnsi" w:cstheme="minorHAnsi"/>
                <w:b/>
                <w:bCs/>
                <w:sz w:val="22"/>
                <w:szCs w:val="22"/>
              </w:rPr>
            </w:pPr>
          </w:p>
        </w:tc>
      </w:tr>
      <w:tr w:rsidR="0039354B" w:rsidRPr="008C032F" w14:paraId="786FBCD9" w14:textId="77777777" w:rsidTr="0039354B">
        <w:tc>
          <w:tcPr>
            <w:tcW w:w="5564" w:type="dxa"/>
            <w:gridSpan w:val="3"/>
            <w:shd w:val="clear" w:color="auto" w:fill="auto"/>
          </w:tcPr>
          <w:p w14:paraId="697862C0" w14:textId="77777777" w:rsidR="0039354B" w:rsidRPr="0087741B" w:rsidRDefault="0039354B" w:rsidP="0009182D">
            <w:pPr>
              <w:ind w:left="-105" w:right="459"/>
              <w:rPr>
                <w:rFonts w:asciiTheme="minorHAnsi" w:hAnsiTheme="minorHAnsi" w:cstheme="minorHAnsi"/>
                <w:b/>
                <w:bCs/>
                <w:sz w:val="22"/>
                <w:szCs w:val="22"/>
              </w:rPr>
            </w:pPr>
            <w:r w:rsidRPr="0087741B">
              <w:rPr>
                <w:rFonts w:asciiTheme="minorHAnsi" w:hAnsiTheme="minorHAnsi" w:cstheme="minorHAnsi"/>
                <w:b/>
                <w:bCs/>
                <w:sz w:val="22"/>
                <w:szCs w:val="22"/>
              </w:rPr>
              <w:t>Holywood</w:t>
            </w:r>
          </w:p>
        </w:tc>
        <w:tc>
          <w:tcPr>
            <w:tcW w:w="4359" w:type="dxa"/>
            <w:gridSpan w:val="2"/>
            <w:shd w:val="clear" w:color="auto" w:fill="auto"/>
          </w:tcPr>
          <w:p w14:paraId="4A715251" w14:textId="77777777" w:rsidR="0039354B" w:rsidRPr="0050788E" w:rsidRDefault="0039354B" w:rsidP="0009182D">
            <w:pPr>
              <w:ind w:right="27"/>
              <w:jc w:val="right"/>
              <w:rPr>
                <w:rFonts w:asciiTheme="minorHAnsi" w:hAnsiTheme="minorHAnsi" w:cstheme="minorHAnsi"/>
                <w:b/>
                <w:bCs/>
                <w:sz w:val="22"/>
                <w:szCs w:val="22"/>
                <w:highlight w:val="yellow"/>
              </w:rPr>
            </w:pPr>
            <w:r w:rsidRPr="00A56D26">
              <w:rPr>
                <w:rFonts w:asciiTheme="minorHAnsi" w:hAnsiTheme="minorHAnsi" w:cstheme="minorHAnsi"/>
                <w:b/>
                <w:bCs/>
                <w:sz w:val="22"/>
                <w:szCs w:val="22"/>
              </w:rPr>
              <w:t>Enrolment No. 316</w:t>
            </w:r>
          </w:p>
        </w:tc>
      </w:tr>
      <w:tr w:rsidR="0039354B" w:rsidRPr="008C032F" w14:paraId="26A893B1" w14:textId="77777777" w:rsidTr="0039354B">
        <w:tc>
          <w:tcPr>
            <w:tcW w:w="5211" w:type="dxa"/>
            <w:gridSpan w:val="2"/>
            <w:shd w:val="clear" w:color="auto" w:fill="auto"/>
          </w:tcPr>
          <w:p w14:paraId="71ACBF59" w14:textId="77777777" w:rsidR="0039354B" w:rsidRPr="0087741B" w:rsidRDefault="0039354B" w:rsidP="0009182D">
            <w:pPr>
              <w:ind w:left="-105" w:right="459"/>
              <w:rPr>
                <w:rFonts w:asciiTheme="minorHAnsi" w:hAnsiTheme="minorHAnsi" w:cstheme="minorHAnsi"/>
                <w:b/>
                <w:bCs/>
                <w:sz w:val="22"/>
                <w:szCs w:val="22"/>
              </w:rPr>
            </w:pPr>
            <w:r w:rsidRPr="0087741B">
              <w:rPr>
                <w:rFonts w:asciiTheme="minorHAnsi" w:hAnsiTheme="minorHAnsi" w:cstheme="minorHAnsi"/>
                <w:b/>
                <w:bCs/>
                <w:sz w:val="22"/>
                <w:szCs w:val="22"/>
              </w:rPr>
              <w:t>BT18 9LN</w:t>
            </w:r>
          </w:p>
        </w:tc>
        <w:tc>
          <w:tcPr>
            <w:tcW w:w="4712" w:type="dxa"/>
            <w:gridSpan w:val="3"/>
            <w:shd w:val="clear" w:color="auto" w:fill="auto"/>
          </w:tcPr>
          <w:p w14:paraId="0B35B68A" w14:textId="77777777" w:rsidR="0039354B" w:rsidRPr="0050788E" w:rsidRDefault="0039354B" w:rsidP="0009182D">
            <w:pPr>
              <w:ind w:left="-105" w:right="27"/>
              <w:jc w:val="right"/>
              <w:rPr>
                <w:rFonts w:asciiTheme="minorHAnsi" w:hAnsiTheme="minorHAnsi" w:cstheme="minorHAnsi"/>
                <w:b/>
                <w:bCs/>
                <w:sz w:val="22"/>
                <w:szCs w:val="22"/>
                <w:highlight w:val="yellow"/>
              </w:rPr>
            </w:pPr>
            <w:r w:rsidRPr="00A56D26">
              <w:rPr>
                <w:rFonts w:asciiTheme="minorHAnsi" w:hAnsiTheme="minorHAnsi" w:cstheme="minorHAnsi"/>
                <w:b/>
                <w:bCs/>
                <w:sz w:val="22"/>
                <w:szCs w:val="22"/>
              </w:rPr>
              <w:t>Admissions No. 45</w:t>
            </w:r>
          </w:p>
        </w:tc>
      </w:tr>
      <w:tr w:rsidR="0039354B" w:rsidRPr="0087741B" w14:paraId="2CA18FFD" w14:textId="77777777" w:rsidTr="0039354B">
        <w:tc>
          <w:tcPr>
            <w:tcW w:w="4219" w:type="dxa"/>
            <w:shd w:val="clear" w:color="auto" w:fill="auto"/>
          </w:tcPr>
          <w:p w14:paraId="2C36B2B0" w14:textId="77777777" w:rsidR="0039354B" w:rsidRPr="0087741B" w:rsidRDefault="0039354B" w:rsidP="0009182D">
            <w:pPr>
              <w:ind w:left="-105"/>
              <w:rPr>
                <w:rFonts w:asciiTheme="minorHAnsi" w:hAnsiTheme="minorHAnsi" w:cstheme="minorHAnsi"/>
                <w:b/>
                <w:bCs/>
                <w:sz w:val="22"/>
                <w:szCs w:val="22"/>
              </w:rPr>
            </w:pPr>
          </w:p>
        </w:tc>
        <w:tc>
          <w:tcPr>
            <w:tcW w:w="5704" w:type="dxa"/>
            <w:gridSpan w:val="4"/>
            <w:shd w:val="clear" w:color="auto" w:fill="auto"/>
          </w:tcPr>
          <w:p w14:paraId="4971C50E" w14:textId="77777777" w:rsidR="0039354B" w:rsidRPr="0087741B" w:rsidRDefault="0039354B" w:rsidP="0009182D">
            <w:pPr>
              <w:ind w:left="-105" w:right="27"/>
              <w:jc w:val="right"/>
              <w:rPr>
                <w:rFonts w:asciiTheme="minorHAnsi" w:hAnsiTheme="minorHAnsi" w:cstheme="minorHAnsi"/>
                <w:b/>
                <w:bCs/>
                <w:sz w:val="22"/>
                <w:szCs w:val="22"/>
              </w:rPr>
            </w:pPr>
          </w:p>
        </w:tc>
      </w:tr>
      <w:tr w:rsidR="0039354B" w:rsidRPr="0087741B" w14:paraId="638CD098" w14:textId="77777777" w:rsidTr="0039354B">
        <w:tc>
          <w:tcPr>
            <w:tcW w:w="4219" w:type="dxa"/>
            <w:shd w:val="clear" w:color="auto" w:fill="auto"/>
          </w:tcPr>
          <w:p w14:paraId="4D1DB7F3" w14:textId="77777777" w:rsidR="0039354B" w:rsidRPr="0087741B" w:rsidRDefault="0039354B" w:rsidP="0009182D">
            <w:pPr>
              <w:ind w:left="-105"/>
              <w:rPr>
                <w:rFonts w:asciiTheme="minorHAnsi" w:hAnsiTheme="minorHAnsi" w:cstheme="minorHAnsi"/>
                <w:b/>
                <w:bCs/>
                <w:sz w:val="22"/>
                <w:szCs w:val="22"/>
              </w:rPr>
            </w:pPr>
            <w:r w:rsidRPr="0087741B">
              <w:rPr>
                <w:rFonts w:asciiTheme="minorHAnsi" w:hAnsiTheme="minorHAnsi" w:cstheme="minorHAnsi"/>
                <w:b/>
                <w:bCs/>
                <w:sz w:val="22"/>
                <w:szCs w:val="22"/>
              </w:rPr>
              <w:t>Telephone: 028 9042 4772</w:t>
            </w:r>
          </w:p>
        </w:tc>
        <w:tc>
          <w:tcPr>
            <w:tcW w:w="5704" w:type="dxa"/>
            <w:gridSpan w:val="4"/>
            <w:shd w:val="clear" w:color="auto" w:fill="auto"/>
          </w:tcPr>
          <w:p w14:paraId="0826B35B" w14:textId="77777777" w:rsidR="0039354B" w:rsidRDefault="0039354B" w:rsidP="0009182D">
            <w:pPr>
              <w:ind w:left="-105" w:right="27"/>
              <w:jc w:val="right"/>
              <w:rPr>
                <w:rFonts w:asciiTheme="minorHAnsi" w:hAnsiTheme="minorHAnsi" w:cstheme="minorHAnsi"/>
                <w:b/>
                <w:bCs/>
                <w:sz w:val="22"/>
                <w:szCs w:val="22"/>
              </w:rPr>
            </w:pPr>
            <w:r w:rsidRPr="0087741B">
              <w:rPr>
                <w:rFonts w:asciiTheme="minorHAnsi" w:hAnsiTheme="minorHAnsi" w:cstheme="minorHAnsi"/>
                <w:b/>
                <w:bCs/>
                <w:sz w:val="22"/>
                <w:szCs w:val="22"/>
              </w:rPr>
              <w:t>Principal: Mr C O’Neill</w:t>
            </w:r>
          </w:p>
          <w:p w14:paraId="4FBB67E0" w14:textId="77777777" w:rsidR="008C032F" w:rsidRPr="0087741B" w:rsidRDefault="008C032F" w:rsidP="0009182D">
            <w:pPr>
              <w:ind w:left="-105" w:right="27"/>
              <w:jc w:val="right"/>
              <w:rPr>
                <w:rFonts w:asciiTheme="minorHAnsi" w:hAnsiTheme="minorHAnsi" w:cstheme="minorHAnsi"/>
                <w:b/>
                <w:bCs/>
                <w:sz w:val="22"/>
                <w:szCs w:val="22"/>
              </w:rPr>
            </w:pPr>
          </w:p>
        </w:tc>
      </w:tr>
      <w:tr w:rsidR="0039354B" w:rsidRPr="0087741B" w14:paraId="4E7B0FF0" w14:textId="77777777" w:rsidTr="0039354B">
        <w:trPr>
          <w:trHeight w:val="624"/>
        </w:trPr>
        <w:tc>
          <w:tcPr>
            <w:tcW w:w="4219" w:type="dxa"/>
            <w:tcBorders>
              <w:bottom w:val="single" w:sz="4" w:space="0" w:color="auto"/>
            </w:tcBorders>
            <w:shd w:val="clear" w:color="auto" w:fill="auto"/>
          </w:tcPr>
          <w:p w14:paraId="2C2B375A" w14:textId="77777777" w:rsidR="0039354B" w:rsidRPr="0087741B" w:rsidRDefault="0039354B" w:rsidP="0009182D">
            <w:pPr>
              <w:ind w:left="-105"/>
              <w:rPr>
                <w:rFonts w:asciiTheme="minorHAnsi" w:hAnsiTheme="minorHAnsi" w:cstheme="minorHAnsi"/>
                <w:b/>
                <w:bCs/>
                <w:sz w:val="22"/>
                <w:szCs w:val="22"/>
              </w:rPr>
            </w:pPr>
            <w:r w:rsidRPr="0087741B">
              <w:rPr>
                <w:rFonts w:asciiTheme="minorHAnsi" w:hAnsiTheme="minorHAnsi" w:cstheme="minorHAnsi"/>
                <w:b/>
                <w:bCs/>
                <w:sz w:val="22"/>
                <w:szCs w:val="22"/>
              </w:rPr>
              <w:t>E-mail: coneill951@c2kni.net</w:t>
            </w:r>
          </w:p>
          <w:p w14:paraId="10F75343" w14:textId="77777777" w:rsidR="0039354B" w:rsidRPr="0087741B" w:rsidRDefault="0039354B" w:rsidP="0009182D">
            <w:pPr>
              <w:ind w:left="-105"/>
              <w:rPr>
                <w:rFonts w:asciiTheme="minorHAnsi" w:hAnsiTheme="minorHAnsi" w:cstheme="minorHAnsi"/>
                <w:b/>
                <w:bCs/>
                <w:sz w:val="22"/>
                <w:szCs w:val="22"/>
              </w:rPr>
            </w:pPr>
            <w:r w:rsidRPr="00800336">
              <w:rPr>
                <w:rFonts w:asciiTheme="minorHAnsi" w:hAnsiTheme="minorHAnsi" w:cstheme="minorHAnsi"/>
                <w:b/>
                <w:bCs/>
                <w:sz w:val="22"/>
                <w:szCs w:val="22"/>
              </w:rPr>
              <w:t>www.stpatrickspsholywood.com</w:t>
            </w:r>
          </w:p>
        </w:tc>
        <w:tc>
          <w:tcPr>
            <w:tcW w:w="5704" w:type="dxa"/>
            <w:gridSpan w:val="4"/>
            <w:tcBorders>
              <w:bottom w:val="single" w:sz="4" w:space="0" w:color="auto"/>
            </w:tcBorders>
            <w:shd w:val="clear" w:color="auto" w:fill="auto"/>
          </w:tcPr>
          <w:p w14:paraId="7B41E377" w14:textId="77777777" w:rsidR="0039354B" w:rsidRPr="0087741B" w:rsidRDefault="0039354B" w:rsidP="0009182D">
            <w:pPr>
              <w:ind w:left="-105" w:right="27"/>
              <w:jc w:val="right"/>
              <w:rPr>
                <w:rFonts w:asciiTheme="minorHAnsi" w:hAnsiTheme="minorHAnsi" w:cstheme="minorHAnsi"/>
                <w:b/>
                <w:bCs/>
                <w:sz w:val="22"/>
                <w:szCs w:val="22"/>
              </w:rPr>
            </w:pPr>
            <w:r w:rsidRPr="0087741B">
              <w:rPr>
                <w:rFonts w:asciiTheme="minorHAnsi" w:hAnsiTheme="minorHAnsi" w:cstheme="minorHAnsi"/>
                <w:b/>
                <w:bCs/>
                <w:sz w:val="22"/>
                <w:szCs w:val="22"/>
              </w:rPr>
              <w:t xml:space="preserve">Chair of Board of Governors: </w:t>
            </w:r>
          </w:p>
          <w:p w14:paraId="29C039ED" w14:textId="75DD9E7A" w:rsidR="0039354B" w:rsidRPr="0087741B" w:rsidRDefault="0039354B" w:rsidP="0009182D">
            <w:pPr>
              <w:ind w:left="-105" w:right="27"/>
              <w:jc w:val="right"/>
              <w:rPr>
                <w:rFonts w:asciiTheme="minorHAnsi" w:hAnsiTheme="minorHAnsi" w:cstheme="minorHAnsi"/>
                <w:b/>
                <w:bCs/>
                <w:sz w:val="22"/>
                <w:szCs w:val="22"/>
              </w:rPr>
            </w:pPr>
            <w:r w:rsidRPr="0087741B">
              <w:rPr>
                <w:rFonts w:asciiTheme="minorHAnsi" w:hAnsiTheme="minorHAnsi" w:cstheme="minorHAnsi"/>
                <w:b/>
                <w:bCs/>
                <w:sz w:val="22"/>
                <w:szCs w:val="22"/>
              </w:rPr>
              <w:t>Mr</w:t>
            </w:r>
            <w:r w:rsidR="004E530D">
              <w:rPr>
                <w:rFonts w:asciiTheme="minorHAnsi" w:hAnsiTheme="minorHAnsi" w:cstheme="minorHAnsi"/>
                <w:b/>
                <w:bCs/>
                <w:sz w:val="22"/>
                <w:szCs w:val="22"/>
              </w:rPr>
              <w:t xml:space="preserve">s Fiona </w:t>
            </w:r>
            <w:r w:rsidR="00E36263">
              <w:rPr>
                <w:rFonts w:asciiTheme="minorHAnsi" w:hAnsiTheme="minorHAnsi" w:cstheme="minorHAnsi"/>
                <w:b/>
                <w:bCs/>
                <w:sz w:val="22"/>
                <w:szCs w:val="22"/>
              </w:rPr>
              <w:t xml:space="preserve">McAnespie </w:t>
            </w:r>
          </w:p>
        </w:tc>
      </w:tr>
    </w:tbl>
    <w:p w14:paraId="621F5808" w14:textId="77777777" w:rsidR="00E41A29" w:rsidRPr="00072235" w:rsidRDefault="00E41A29" w:rsidP="002252F7">
      <w:pPr>
        <w:autoSpaceDE w:val="0"/>
        <w:autoSpaceDN w:val="0"/>
        <w:ind w:right="566"/>
        <w:jc w:val="both"/>
        <w:rPr>
          <w:rFonts w:asciiTheme="minorHAnsi" w:hAnsiTheme="minorHAnsi" w:cstheme="minorHAnsi"/>
          <w:b/>
          <w:i/>
          <w:sz w:val="16"/>
          <w:szCs w:val="16"/>
        </w:rPr>
      </w:pPr>
    </w:p>
    <w:p w14:paraId="67810FAF" w14:textId="77777777" w:rsidR="0039354B" w:rsidRPr="0087741B" w:rsidRDefault="0039354B" w:rsidP="008F6170">
      <w:pPr>
        <w:autoSpaceDE w:val="0"/>
        <w:autoSpaceDN w:val="0"/>
        <w:ind w:right="566"/>
        <w:rPr>
          <w:rFonts w:asciiTheme="minorHAnsi" w:hAnsiTheme="minorHAnsi" w:cstheme="minorHAnsi"/>
          <w:b/>
          <w:i/>
          <w:sz w:val="22"/>
          <w:szCs w:val="22"/>
        </w:rPr>
      </w:pPr>
      <w:r w:rsidRPr="0087741B">
        <w:rPr>
          <w:rFonts w:asciiTheme="minorHAnsi" w:hAnsiTheme="minorHAnsi" w:cstheme="minorHAnsi"/>
          <w:b/>
          <w:i/>
          <w:sz w:val="22"/>
          <w:szCs w:val="22"/>
        </w:rPr>
        <w:t>RESPECTIVE FUNCTIONS OF THE BOARD OF GOVERNORS</w:t>
      </w:r>
    </w:p>
    <w:p w14:paraId="044BADE1" w14:textId="386C6598" w:rsidR="0039354B" w:rsidRPr="0087741B" w:rsidRDefault="0039354B" w:rsidP="0039354B">
      <w:pPr>
        <w:autoSpaceDE w:val="0"/>
        <w:autoSpaceDN w:val="0"/>
        <w:ind w:right="566"/>
        <w:jc w:val="both"/>
        <w:rPr>
          <w:rFonts w:asciiTheme="minorHAnsi" w:hAnsiTheme="minorHAnsi" w:cstheme="minorHAnsi"/>
          <w:iCs/>
          <w:sz w:val="22"/>
          <w:szCs w:val="22"/>
        </w:rPr>
      </w:pPr>
      <w:r w:rsidRPr="0087741B">
        <w:rPr>
          <w:rFonts w:asciiTheme="minorHAnsi" w:hAnsiTheme="minorHAnsi" w:cstheme="minorHAnsi"/>
          <w:iCs/>
          <w:sz w:val="22"/>
          <w:szCs w:val="22"/>
        </w:rPr>
        <w:t xml:space="preserve">The Board of Governors draws up the admissions criteria and delegates to an Admissions Sub-Committee, which includes the </w:t>
      </w:r>
      <w:r w:rsidR="0041604C" w:rsidRPr="0087741B">
        <w:rPr>
          <w:rFonts w:asciiTheme="minorHAnsi" w:hAnsiTheme="minorHAnsi" w:cstheme="minorHAnsi"/>
          <w:iCs/>
          <w:sz w:val="22"/>
          <w:szCs w:val="22"/>
        </w:rPr>
        <w:t>principal</w:t>
      </w:r>
      <w:r w:rsidRPr="0087741B">
        <w:rPr>
          <w:rFonts w:asciiTheme="minorHAnsi" w:hAnsiTheme="minorHAnsi" w:cstheme="minorHAnsi"/>
          <w:iCs/>
          <w:sz w:val="22"/>
          <w:szCs w:val="22"/>
        </w:rPr>
        <w:t xml:space="preserve">, </w:t>
      </w:r>
      <w:r w:rsidR="001218DE" w:rsidRPr="0087741B">
        <w:rPr>
          <w:rFonts w:asciiTheme="minorHAnsi" w:hAnsiTheme="minorHAnsi" w:cstheme="minorHAnsi"/>
          <w:iCs/>
          <w:sz w:val="22"/>
          <w:szCs w:val="22"/>
        </w:rPr>
        <w:t xml:space="preserve">who have </w:t>
      </w:r>
      <w:r w:rsidRPr="0087741B">
        <w:rPr>
          <w:rFonts w:asciiTheme="minorHAnsi" w:hAnsiTheme="minorHAnsi" w:cstheme="minorHAnsi"/>
          <w:iCs/>
          <w:sz w:val="22"/>
          <w:szCs w:val="22"/>
        </w:rPr>
        <w:t>the responsibility for applying these criteria.</w:t>
      </w:r>
      <w:r w:rsidR="004858D9" w:rsidRPr="0087741B">
        <w:rPr>
          <w:rFonts w:asciiTheme="minorHAnsi" w:hAnsiTheme="minorHAnsi" w:cstheme="minorHAnsi"/>
          <w:iCs/>
          <w:sz w:val="22"/>
          <w:szCs w:val="22"/>
        </w:rPr>
        <w:t xml:space="preserve"> </w:t>
      </w:r>
      <w:r w:rsidR="00C7361E">
        <w:rPr>
          <w:rFonts w:asciiTheme="minorHAnsi" w:hAnsiTheme="minorHAnsi" w:cstheme="minorHAnsi"/>
          <w:iCs/>
          <w:sz w:val="22"/>
          <w:szCs w:val="22"/>
        </w:rPr>
        <w:t xml:space="preserve"> </w:t>
      </w:r>
    </w:p>
    <w:p w14:paraId="665A48EF" w14:textId="77777777" w:rsidR="00000643" w:rsidRPr="0087741B" w:rsidRDefault="00000643" w:rsidP="0039354B">
      <w:pPr>
        <w:autoSpaceDE w:val="0"/>
        <w:autoSpaceDN w:val="0"/>
        <w:ind w:right="566"/>
        <w:jc w:val="both"/>
        <w:rPr>
          <w:rFonts w:asciiTheme="minorHAnsi" w:hAnsiTheme="minorHAnsi" w:cstheme="minorHAnsi"/>
          <w:iCs/>
          <w:sz w:val="22"/>
          <w:szCs w:val="22"/>
        </w:rPr>
      </w:pPr>
    </w:p>
    <w:p w14:paraId="30ACDB82" w14:textId="4DC46647" w:rsidR="0039354B" w:rsidRPr="0087741B" w:rsidRDefault="00000643" w:rsidP="0039354B">
      <w:pPr>
        <w:autoSpaceDE w:val="0"/>
        <w:autoSpaceDN w:val="0"/>
        <w:ind w:right="566"/>
        <w:jc w:val="both"/>
        <w:rPr>
          <w:rFonts w:asciiTheme="minorHAnsi" w:hAnsiTheme="minorHAnsi" w:cstheme="minorHAnsi"/>
          <w:b/>
          <w:sz w:val="22"/>
          <w:szCs w:val="22"/>
        </w:rPr>
      </w:pPr>
      <w:r w:rsidRPr="0087741B">
        <w:rPr>
          <w:rFonts w:asciiTheme="minorHAnsi" w:hAnsiTheme="minorHAnsi" w:cstheme="minorHAnsi"/>
          <w:b/>
          <w:sz w:val="22"/>
          <w:szCs w:val="22"/>
        </w:rPr>
        <w:t xml:space="preserve">Please visit the school </w:t>
      </w:r>
      <w:r w:rsidR="008C032F" w:rsidRPr="0087741B">
        <w:rPr>
          <w:rFonts w:asciiTheme="minorHAnsi" w:hAnsiTheme="minorHAnsi" w:cstheme="minorHAnsi"/>
          <w:b/>
          <w:sz w:val="22"/>
          <w:szCs w:val="22"/>
        </w:rPr>
        <w:t>website</w:t>
      </w:r>
      <w:r w:rsidR="008C032F">
        <w:rPr>
          <w:rFonts w:asciiTheme="minorHAnsi" w:hAnsiTheme="minorHAnsi" w:cstheme="minorHAnsi"/>
          <w:b/>
          <w:sz w:val="22"/>
          <w:szCs w:val="22"/>
        </w:rPr>
        <w:t>,</w:t>
      </w:r>
      <w:r w:rsidRPr="0087741B">
        <w:rPr>
          <w:rFonts w:asciiTheme="minorHAnsi" w:hAnsiTheme="minorHAnsi" w:cstheme="minorHAnsi"/>
          <w:b/>
          <w:sz w:val="22"/>
          <w:szCs w:val="22"/>
        </w:rPr>
        <w:t xml:space="preserve"> for t</w:t>
      </w:r>
      <w:r w:rsidR="00130A31" w:rsidRPr="0087741B">
        <w:rPr>
          <w:rFonts w:asciiTheme="minorHAnsi" w:hAnsiTheme="minorHAnsi" w:cstheme="minorHAnsi"/>
          <w:b/>
          <w:sz w:val="22"/>
          <w:szCs w:val="22"/>
        </w:rPr>
        <w:t>he most up to date details regarding</w:t>
      </w:r>
      <w:r w:rsidRPr="0087741B">
        <w:rPr>
          <w:rFonts w:asciiTheme="minorHAnsi" w:hAnsiTheme="minorHAnsi" w:cstheme="minorHAnsi"/>
          <w:b/>
          <w:sz w:val="22"/>
          <w:szCs w:val="22"/>
        </w:rPr>
        <w:t xml:space="preserve"> our ‘Open Day’ for prospective parents and pupils, which will be reflective of the current Covid regulations.</w:t>
      </w:r>
      <w:r w:rsidR="00533811">
        <w:rPr>
          <w:rFonts w:asciiTheme="minorHAnsi" w:hAnsiTheme="minorHAnsi" w:cstheme="minorHAnsi"/>
          <w:b/>
          <w:sz w:val="22"/>
          <w:szCs w:val="22"/>
        </w:rPr>
        <w:t xml:space="preserve"> </w:t>
      </w:r>
      <w:r w:rsidR="0031053D">
        <w:rPr>
          <w:rFonts w:asciiTheme="minorHAnsi" w:hAnsiTheme="minorHAnsi" w:cstheme="minorHAnsi"/>
          <w:b/>
          <w:sz w:val="22"/>
          <w:szCs w:val="22"/>
        </w:rPr>
        <w:t>O</w:t>
      </w:r>
      <w:r w:rsidR="00533811">
        <w:rPr>
          <w:rFonts w:asciiTheme="minorHAnsi" w:hAnsiTheme="minorHAnsi" w:cstheme="minorHAnsi"/>
          <w:b/>
          <w:sz w:val="22"/>
          <w:szCs w:val="22"/>
        </w:rPr>
        <w:t>ne to one meetings are preferred.  An Open day is planned to take place on</w:t>
      </w:r>
      <w:r w:rsidR="00A56D26">
        <w:rPr>
          <w:rFonts w:asciiTheme="minorHAnsi" w:hAnsiTheme="minorHAnsi" w:cstheme="minorHAnsi"/>
          <w:b/>
          <w:sz w:val="22"/>
          <w:szCs w:val="22"/>
        </w:rPr>
        <w:t xml:space="preserve"> Wednesday </w:t>
      </w:r>
      <w:r w:rsidR="00533811" w:rsidRPr="00A56D26">
        <w:rPr>
          <w:rFonts w:asciiTheme="minorHAnsi" w:hAnsiTheme="minorHAnsi" w:cstheme="minorHAnsi"/>
          <w:b/>
          <w:sz w:val="22"/>
          <w:szCs w:val="22"/>
        </w:rPr>
        <w:t>1</w:t>
      </w:r>
      <w:r w:rsidR="007A0888" w:rsidRPr="00A56D26">
        <w:rPr>
          <w:rFonts w:asciiTheme="minorHAnsi" w:hAnsiTheme="minorHAnsi" w:cstheme="minorHAnsi"/>
          <w:b/>
          <w:sz w:val="22"/>
          <w:szCs w:val="22"/>
        </w:rPr>
        <w:t>7</w:t>
      </w:r>
      <w:r w:rsidR="00533811" w:rsidRPr="00A56D26">
        <w:rPr>
          <w:rFonts w:asciiTheme="minorHAnsi" w:hAnsiTheme="minorHAnsi" w:cstheme="minorHAnsi"/>
          <w:b/>
          <w:sz w:val="22"/>
          <w:szCs w:val="22"/>
          <w:vertAlign w:val="superscript"/>
        </w:rPr>
        <w:t>th</w:t>
      </w:r>
      <w:r w:rsidR="00533811" w:rsidRPr="00A56D26">
        <w:rPr>
          <w:rFonts w:asciiTheme="minorHAnsi" w:hAnsiTheme="minorHAnsi" w:cstheme="minorHAnsi"/>
          <w:b/>
          <w:sz w:val="22"/>
          <w:szCs w:val="22"/>
        </w:rPr>
        <w:t xml:space="preserve"> Jan</w:t>
      </w:r>
      <w:r w:rsidR="007A0888" w:rsidRPr="00A56D26">
        <w:rPr>
          <w:rFonts w:asciiTheme="minorHAnsi" w:hAnsiTheme="minorHAnsi" w:cstheme="minorHAnsi"/>
          <w:b/>
          <w:sz w:val="22"/>
          <w:szCs w:val="22"/>
        </w:rPr>
        <w:t>uary</w:t>
      </w:r>
      <w:r w:rsidR="007A0888">
        <w:rPr>
          <w:rFonts w:asciiTheme="minorHAnsi" w:hAnsiTheme="minorHAnsi" w:cstheme="minorHAnsi"/>
          <w:b/>
          <w:sz w:val="22"/>
          <w:szCs w:val="22"/>
        </w:rPr>
        <w:t xml:space="preserve"> @ 9:30- 1</w:t>
      </w:r>
      <w:r w:rsidR="00EA2A6D">
        <w:rPr>
          <w:rFonts w:asciiTheme="minorHAnsi" w:hAnsiTheme="minorHAnsi" w:cstheme="minorHAnsi"/>
          <w:b/>
          <w:sz w:val="22"/>
          <w:szCs w:val="22"/>
        </w:rPr>
        <w:t>1:00</w:t>
      </w:r>
      <w:r w:rsidR="007A0888">
        <w:rPr>
          <w:rFonts w:asciiTheme="minorHAnsi" w:hAnsiTheme="minorHAnsi" w:cstheme="minorHAnsi"/>
          <w:b/>
          <w:sz w:val="22"/>
          <w:szCs w:val="22"/>
        </w:rPr>
        <w:t xml:space="preserve"> am</w:t>
      </w:r>
      <w:r w:rsidR="00A56D26">
        <w:rPr>
          <w:rFonts w:asciiTheme="minorHAnsi" w:hAnsiTheme="minorHAnsi" w:cstheme="minorHAnsi"/>
          <w:b/>
          <w:sz w:val="22"/>
          <w:szCs w:val="22"/>
        </w:rPr>
        <w:t>.</w:t>
      </w:r>
      <w:r w:rsidR="007A0888">
        <w:rPr>
          <w:rFonts w:asciiTheme="minorHAnsi" w:hAnsiTheme="minorHAnsi" w:cstheme="minorHAnsi"/>
          <w:b/>
          <w:sz w:val="22"/>
          <w:szCs w:val="22"/>
        </w:rPr>
        <w:t xml:space="preserve"> </w:t>
      </w:r>
    </w:p>
    <w:p w14:paraId="726DC62B" w14:textId="77777777" w:rsidR="00533811" w:rsidRDefault="00533811" w:rsidP="0039354B">
      <w:pPr>
        <w:ind w:right="566"/>
        <w:outlineLvl w:val="4"/>
        <w:rPr>
          <w:rFonts w:asciiTheme="minorHAnsi" w:hAnsiTheme="minorHAnsi" w:cstheme="minorHAnsi"/>
          <w:b/>
          <w:bCs/>
          <w:i/>
          <w:iCs/>
          <w:sz w:val="22"/>
          <w:szCs w:val="22"/>
        </w:rPr>
      </w:pPr>
    </w:p>
    <w:p w14:paraId="0B61909E" w14:textId="44CEDF53" w:rsidR="006224C5" w:rsidRPr="00533811" w:rsidRDefault="0039354B" w:rsidP="0039354B">
      <w:pPr>
        <w:ind w:right="566"/>
        <w:outlineLvl w:val="4"/>
        <w:rPr>
          <w:rFonts w:asciiTheme="minorHAnsi" w:hAnsiTheme="minorHAnsi" w:cstheme="minorHAnsi"/>
          <w:b/>
          <w:bCs/>
          <w:i/>
          <w:iCs/>
          <w:sz w:val="22"/>
          <w:szCs w:val="22"/>
        </w:rPr>
      </w:pPr>
      <w:r w:rsidRPr="00533811">
        <w:rPr>
          <w:rFonts w:asciiTheme="minorHAnsi" w:hAnsiTheme="minorHAnsi" w:cstheme="minorHAnsi"/>
          <w:b/>
          <w:bCs/>
          <w:i/>
          <w:iCs/>
          <w:sz w:val="22"/>
          <w:szCs w:val="22"/>
        </w:rPr>
        <w:t>ADMISSIONS CRITERIA</w:t>
      </w:r>
    </w:p>
    <w:p w14:paraId="6BAF36E4" w14:textId="37A12ABA" w:rsidR="006224C5" w:rsidRDefault="006224C5" w:rsidP="006224C5">
      <w:pPr>
        <w:pStyle w:val="NoSpacing"/>
        <w:jc w:val="both"/>
        <w:rPr>
          <w:iCs/>
          <w:sz w:val="22"/>
          <w:szCs w:val="22"/>
          <w:shd w:val="clear" w:color="auto" w:fill="FFFFFF"/>
        </w:rPr>
      </w:pPr>
      <w:r w:rsidRPr="00793672">
        <w:rPr>
          <w:iCs/>
          <w:sz w:val="22"/>
          <w:szCs w:val="22"/>
          <w:shd w:val="clear" w:color="auto" w:fill="FFFFFF"/>
        </w:rPr>
        <w:t>During the admissions procedure when applying the criteria </w:t>
      </w:r>
      <w:r w:rsidRPr="00793672">
        <w:rPr>
          <w:iCs/>
          <w:sz w:val="22"/>
          <w:szCs w:val="22"/>
          <w:u w:val="single"/>
          <w:shd w:val="clear" w:color="auto" w:fill="FFFFFF"/>
        </w:rPr>
        <w:t>punctual applications</w:t>
      </w:r>
      <w:r w:rsidRPr="00793672">
        <w:rPr>
          <w:iCs/>
          <w:sz w:val="22"/>
          <w:szCs w:val="22"/>
          <w:shd w:val="clear" w:color="auto" w:fill="FFFFFF"/>
        </w:rPr>
        <w:t> will be considered before </w:t>
      </w:r>
      <w:r w:rsidRPr="00793672">
        <w:rPr>
          <w:iCs/>
          <w:sz w:val="22"/>
          <w:szCs w:val="22"/>
          <w:u w:val="single"/>
          <w:shd w:val="clear" w:color="auto" w:fill="FFFFFF"/>
        </w:rPr>
        <w:t>late applications</w:t>
      </w:r>
      <w:r w:rsidRPr="00793672">
        <w:rPr>
          <w:iCs/>
          <w:sz w:val="22"/>
          <w:szCs w:val="22"/>
          <w:shd w:val="clear" w:color="auto" w:fill="FFFFFF"/>
        </w:rPr>
        <w:t> are considered.   The application procedure opens on 9 January 2024 at 12noon (GMT) and an application submitted by the closing date of 26 January 2024 at 12noon (GMT) will be treated as a </w:t>
      </w:r>
      <w:r w:rsidRPr="00793672">
        <w:rPr>
          <w:iCs/>
          <w:sz w:val="22"/>
          <w:szCs w:val="22"/>
          <w:u w:val="single"/>
          <w:shd w:val="clear" w:color="auto" w:fill="FFFFFF"/>
        </w:rPr>
        <w:t>punctual application</w:t>
      </w:r>
      <w:r w:rsidRPr="00793672">
        <w:rPr>
          <w:iCs/>
          <w:sz w:val="22"/>
          <w:szCs w:val="22"/>
          <w:shd w:val="clear" w:color="auto" w:fill="FFFFFF"/>
        </w:rPr>
        <w:t>.   An application received after 12noon (GMT) on 26 January 2024 and up to 4 pm on 31 January 2024 will be treated as a </w:t>
      </w:r>
      <w:r w:rsidRPr="00793672">
        <w:rPr>
          <w:iCs/>
          <w:sz w:val="22"/>
          <w:szCs w:val="22"/>
          <w:u w:val="single"/>
          <w:shd w:val="clear" w:color="auto" w:fill="FFFFFF"/>
        </w:rPr>
        <w:t>late application, this is also the last date and time for processing a change of preference in exceptional circumstances</w:t>
      </w:r>
      <w:r w:rsidRPr="00793672">
        <w:rPr>
          <w:iCs/>
          <w:sz w:val="22"/>
          <w:szCs w:val="22"/>
          <w:shd w:val="clear" w:color="auto" w:fill="FFFFFF"/>
        </w:rPr>
        <w:t>.  After 4 pm on 31 January 2024 no applications will be processed until after the close of procedure on 2</w:t>
      </w:r>
      <w:r w:rsidR="00634079">
        <w:rPr>
          <w:iCs/>
          <w:sz w:val="22"/>
          <w:szCs w:val="22"/>
          <w:shd w:val="clear" w:color="auto" w:fill="FFFFFF"/>
        </w:rPr>
        <w:t>5</w:t>
      </w:r>
      <w:r w:rsidRPr="00793672">
        <w:rPr>
          <w:iCs/>
          <w:sz w:val="22"/>
          <w:szCs w:val="22"/>
          <w:shd w:val="clear" w:color="auto" w:fill="FFFFFF"/>
        </w:rPr>
        <w:t xml:space="preserve"> April 2024.</w:t>
      </w:r>
    </w:p>
    <w:p w14:paraId="6D6D20EB" w14:textId="77777777" w:rsidR="0039354B" w:rsidRPr="00072235" w:rsidRDefault="0039354B" w:rsidP="0039354B">
      <w:pPr>
        <w:ind w:right="566"/>
        <w:outlineLvl w:val="4"/>
        <w:rPr>
          <w:rFonts w:asciiTheme="minorHAnsi" w:hAnsiTheme="minorHAnsi" w:cstheme="minorHAnsi"/>
          <w:b/>
          <w:bCs/>
          <w:i/>
          <w:iCs/>
          <w:sz w:val="16"/>
          <w:szCs w:val="16"/>
        </w:rPr>
      </w:pPr>
    </w:p>
    <w:p w14:paraId="30F90C77" w14:textId="4909C78D" w:rsidR="00772017" w:rsidRDefault="00772017" w:rsidP="0039354B">
      <w:pPr>
        <w:ind w:right="566"/>
        <w:jc w:val="both"/>
        <w:rPr>
          <w:rFonts w:asciiTheme="minorHAnsi" w:hAnsiTheme="minorHAnsi" w:cstheme="minorHAnsi"/>
          <w:sz w:val="22"/>
          <w:szCs w:val="22"/>
          <w:u w:val="single"/>
        </w:rPr>
      </w:pPr>
    </w:p>
    <w:p w14:paraId="3CA1CACD" w14:textId="4F5A5C80" w:rsidR="00772017" w:rsidRPr="004C7C26" w:rsidRDefault="00772017" w:rsidP="00772017">
      <w:pPr>
        <w:ind w:right="567"/>
        <w:jc w:val="both"/>
        <w:rPr>
          <w:rFonts w:asciiTheme="minorHAnsi" w:hAnsiTheme="minorHAnsi" w:cstheme="minorHAnsi"/>
          <w:b/>
          <w:bCs/>
          <w:sz w:val="22"/>
          <w:szCs w:val="22"/>
        </w:rPr>
      </w:pPr>
      <w:r w:rsidRPr="004C7C26">
        <w:rPr>
          <w:rFonts w:asciiTheme="minorHAnsi" w:hAnsiTheme="minorHAnsi" w:cstheme="minorHAnsi"/>
          <w:b/>
          <w:bCs/>
          <w:sz w:val="22"/>
          <w:szCs w:val="22"/>
        </w:rPr>
        <w:t>*</w:t>
      </w:r>
      <w:r w:rsidRPr="004C7C26">
        <w:rPr>
          <w:b/>
          <w:bCs/>
        </w:rPr>
        <w:t xml:space="preserve"> </w:t>
      </w:r>
      <w:r w:rsidRPr="004C7C26">
        <w:rPr>
          <w:rFonts w:asciiTheme="minorHAnsi" w:hAnsiTheme="minorHAnsi" w:cstheme="minorHAnsi"/>
          <w:b/>
          <w:bCs/>
          <w:sz w:val="22"/>
          <w:szCs w:val="22"/>
        </w:rPr>
        <w:t>Compulsory School Age</w:t>
      </w:r>
    </w:p>
    <w:p w14:paraId="5B0E1E4E" w14:textId="1A417A8F" w:rsidR="00772017" w:rsidRPr="004C7C26" w:rsidRDefault="00772017" w:rsidP="00772017">
      <w:pPr>
        <w:ind w:right="567"/>
        <w:jc w:val="both"/>
        <w:rPr>
          <w:rFonts w:asciiTheme="minorHAnsi" w:hAnsiTheme="minorHAnsi" w:cstheme="minorHAnsi"/>
          <w:sz w:val="22"/>
          <w:szCs w:val="22"/>
        </w:rPr>
      </w:pPr>
      <w:r w:rsidRPr="004C7C26">
        <w:rPr>
          <w:rFonts w:asciiTheme="minorHAnsi" w:hAnsiTheme="minorHAnsi" w:cstheme="minorHAnsi"/>
          <w:sz w:val="22"/>
          <w:szCs w:val="22"/>
        </w:rPr>
        <w:t>Due to the new School Age (NI) Act which became law in Northern Ireland on 28 April 2022, ‘compulsory school age’ will also now include those children who deferred commencing Primary 1 in September 202</w:t>
      </w:r>
      <w:r w:rsidR="0050788E">
        <w:rPr>
          <w:rFonts w:asciiTheme="minorHAnsi" w:hAnsiTheme="minorHAnsi" w:cstheme="minorHAnsi"/>
          <w:sz w:val="22"/>
          <w:szCs w:val="22"/>
        </w:rPr>
        <w:t>3</w:t>
      </w:r>
      <w:r w:rsidRPr="004C7C26">
        <w:rPr>
          <w:rFonts w:asciiTheme="minorHAnsi" w:hAnsiTheme="minorHAnsi" w:cstheme="minorHAnsi"/>
          <w:sz w:val="22"/>
          <w:szCs w:val="22"/>
        </w:rPr>
        <w:t xml:space="preserve"> within the date of birth parameters as set out in the School </w:t>
      </w:r>
      <w:r w:rsidR="00EA2A6D">
        <w:rPr>
          <w:rFonts w:asciiTheme="minorHAnsi" w:hAnsiTheme="minorHAnsi" w:cstheme="minorHAnsi"/>
          <w:sz w:val="22"/>
          <w:szCs w:val="22"/>
        </w:rPr>
        <w:t>A</w:t>
      </w:r>
      <w:r w:rsidRPr="004C7C26">
        <w:rPr>
          <w:rFonts w:asciiTheme="minorHAnsi" w:hAnsiTheme="minorHAnsi" w:cstheme="minorHAnsi"/>
          <w:sz w:val="22"/>
          <w:szCs w:val="22"/>
        </w:rPr>
        <w:t>ge bill as follows:-</w:t>
      </w:r>
    </w:p>
    <w:p w14:paraId="36633FFC" w14:textId="77777777" w:rsidR="00772017" w:rsidRPr="004C7C26" w:rsidRDefault="00772017" w:rsidP="00772017">
      <w:pPr>
        <w:ind w:right="567"/>
        <w:jc w:val="both"/>
        <w:rPr>
          <w:rFonts w:asciiTheme="minorHAnsi" w:hAnsiTheme="minorHAnsi" w:cstheme="minorHAnsi"/>
          <w:sz w:val="22"/>
          <w:szCs w:val="22"/>
        </w:rPr>
      </w:pPr>
    </w:p>
    <w:p w14:paraId="76DAEE90" w14:textId="7973B975" w:rsidR="00772017" w:rsidRPr="004C7C26" w:rsidRDefault="00772017" w:rsidP="00772017">
      <w:pPr>
        <w:ind w:left="720" w:right="567"/>
        <w:jc w:val="both"/>
        <w:rPr>
          <w:rFonts w:asciiTheme="minorHAnsi" w:hAnsiTheme="minorHAnsi" w:cstheme="minorHAnsi"/>
          <w:sz w:val="22"/>
          <w:szCs w:val="22"/>
        </w:rPr>
      </w:pPr>
      <w:r w:rsidRPr="00A56D26">
        <w:rPr>
          <w:rFonts w:asciiTheme="minorHAnsi" w:hAnsiTheme="minorHAnsi" w:cstheme="minorHAnsi"/>
          <w:sz w:val="22"/>
          <w:szCs w:val="22"/>
        </w:rPr>
        <w:t>Children born on or between 1 April 201</w:t>
      </w:r>
      <w:r w:rsidR="00EA2A6D">
        <w:rPr>
          <w:rFonts w:asciiTheme="minorHAnsi" w:hAnsiTheme="minorHAnsi" w:cstheme="minorHAnsi"/>
          <w:sz w:val="22"/>
          <w:szCs w:val="22"/>
        </w:rPr>
        <w:t>9</w:t>
      </w:r>
      <w:r w:rsidRPr="00A56D26">
        <w:rPr>
          <w:rFonts w:asciiTheme="minorHAnsi" w:hAnsiTheme="minorHAnsi" w:cstheme="minorHAnsi"/>
          <w:sz w:val="22"/>
          <w:szCs w:val="22"/>
        </w:rPr>
        <w:t xml:space="preserve"> and 1 July 201</w:t>
      </w:r>
      <w:r w:rsidR="00A56D26" w:rsidRPr="00A56D26">
        <w:rPr>
          <w:rFonts w:asciiTheme="minorHAnsi" w:hAnsiTheme="minorHAnsi" w:cstheme="minorHAnsi"/>
          <w:sz w:val="22"/>
          <w:szCs w:val="22"/>
        </w:rPr>
        <w:t>9</w:t>
      </w:r>
      <w:r w:rsidRPr="00A56D26">
        <w:rPr>
          <w:rFonts w:asciiTheme="minorHAnsi" w:hAnsiTheme="minorHAnsi" w:cstheme="minorHAnsi"/>
          <w:sz w:val="22"/>
          <w:szCs w:val="22"/>
        </w:rPr>
        <w:t>.  Any child who was born before 1 April 201</w:t>
      </w:r>
      <w:r w:rsidR="00EA2A6D">
        <w:rPr>
          <w:rFonts w:asciiTheme="minorHAnsi" w:hAnsiTheme="minorHAnsi" w:cstheme="minorHAnsi"/>
          <w:sz w:val="22"/>
          <w:szCs w:val="22"/>
        </w:rPr>
        <w:t>9</w:t>
      </w:r>
      <w:r w:rsidRPr="00A56D26">
        <w:rPr>
          <w:rFonts w:asciiTheme="minorHAnsi" w:hAnsiTheme="minorHAnsi" w:cstheme="minorHAnsi"/>
          <w:sz w:val="22"/>
          <w:szCs w:val="22"/>
        </w:rPr>
        <w:t xml:space="preserve"> but who was due to be born on or after 1 April 201</w:t>
      </w:r>
      <w:r w:rsidR="00A56D26" w:rsidRPr="00A56D26">
        <w:rPr>
          <w:rFonts w:asciiTheme="minorHAnsi" w:hAnsiTheme="minorHAnsi" w:cstheme="minorHAnsi"/>
          <w:sz w:val="22"/>
          <w:szCs w:val="22"/>
        </w:rPr>
        <w:t>9</w:t>
      </w:r>
      <w:r w:rsidRPr="00A56D26">
        <w:rPr>
          <w:rFonts w:asciiTheme="minorHAnsi" w:hAnsiTheme="minorHAnsi" w:cstheme="minorHAnsi"/>
          <w:sz w:val="22"/>
          <w:szCs w:val="22"/>
        </w:rPr>
        <w:t xml:space="preserve"> if born at term.</w:t>
      </w:r>
      <w:r w:rsidRPr="004C7C26">
        <w:rPr>
          <w:rFonts w:asciiTheme="minorHAnsi" w:hAnsiTheme="minorHAnsi" w:cstheme="minorHAnsi"/>
          <w:sz w:val="22"/>
          <w:szCs w:val="22"/>
        </w:rPr>
        <w:t xml:space="preserve"> </w:t>
      </w:r>
    </w:p>
    <w:p w14:paraId="60BAD9D1" w14:textId="77777777" w:rsidR="00772017" w:rsidRPr="004C7C26" w:rsidRDefault="00772017" w:rsidP="00772017">
      <w:pPr>
        <w:ind w:right="567"/>
        <w:jc w:val="both"/>
        <w:rPr>
          <w:rFonts w:asciiTheme="minorHAnsi" w:hAnsiTheme="minorHAnsi" w:cstheme="minorHAnsi"/>
          <w:sz w:val="22"/>
          <w:szCs w:val="22"/>
        </w:rPr>
      </w:pPr>
    </w:p>
    <w:p w14:paraId="47AD7E56" w14:textId="632E090D" w:rsidR="00772017" w:rsidRPr="004C7C26" w:rsidRDefault="00772017" w:rsidP="00772017">
      <w:pPr>
        <w:ind w:right="567"/>
        <w:jc w:val="both"/>
        <w:rPr>
          <w:rFonts w:asciiTheme="minorHAnsi" w:hAnsiTheme="minorHAnsi" w:cstheme="minorHAnsi"/>
          <w:sz w:val="22"/>
          <w:szCs w:val="22"/>
        </w:rPr>
      </w:pPr>
      <w:r w:rsidRPr="004C7C26">
        <w:rPr>
          <w:rFonts w:asciiTheme="minorHAnsi" w:hAnsiTheme="minorHAnsi" w:cstheme="minorHAnsi"/>
          <w:b/>
          <w:bCs/>
          <w:sz w:val="22"/>
          <w:szCs w:val="22"/>
        </w:rPr>
        <w:t>NB:</w:t>
      </w:r>
      <w:r w:rsidRPr="004C7C26">
        <w:rPr>
          <w:rFonts w:asciiTheme="minorHAnsi" w:hAnsiTheme="minorHAnsi" w:cstheme="minorHAnsi"/>
          <w:sz w:val="22"/>
          <w:szCs w:val="22"/>
        </w:rPr>
        <w:t xml:space="preserve"> Both ‘deferred September 202</w:t>
      </w:r>
      <w:r w:rsidR="0050788E">
        <w:rPr>
          <w:rFonts w:asciiTheme="minorHAnsi" w:hAnsiTheme="minorHAnsi" w:cstheme="minorHAnsi"/>
          <w:sz w:val="22"/>
          <w:szCs w:val="22"/>
        </w:rPr>
        <w:t>3</w:t>
      </w:r>
      <w:r w:rsidRPr="004C7C26">
        <w:rPr>
          <w:rFonts w:asciiTheme="minorHAnsi" w:hAnsiTheme="minorHAnsi" w:cstheme="minorHAnsi"/>
          <w:sz w:val="22"/>
          <w:szCs w:val="22"/>
        </w:rPr>
        <w:t>’ and ‘compulsory school age children September 202</w:t>
      </w:r>
      <w:r w:rsidR="0050788E">
        <w:rPr>
          <w:rFonts w:asciiTheme="minorHAnsi" w:hAnsiTheme="minorHAnsi" w:cstheme="minorHAnsi"/>
          <w:sz w:val="22"/>
          <w:szCs w:val="22"/>
        </w:rPr>
        <w:t>4</w:t>
      </w:r>
      <w:r w:rsidRPr="004C7C26">
        <w:rPr>
          <w:rFonts w:asciiTheme="minorHAnsi" w:hAnsiTheme="minorHAnsi" w:cstheme="minorHAnsi"/>
          <w:sz w:val="22"/>
          <w:szCs w:val="22"/>
        </w:rPr>
        <w:t>’ are to be considered equally.</w:t>
      </w:r>
    </w:p>
    <w:p w14:paraId="4484FD87" w14:textId="54487EED" w:rsidR="00772017" w:rsidRPr="000E0FBC" w:rsidRDefault="001B4334" w:rsidP="001B4334">
      <w:pPr>
        <w:rPr>
          <w:rFonts w:asciiTheme="minorHAnsi" w:hAnsiTheme="minorHAnsi" w:cstheme="minorHAnsi"/>
          <w:sz w:val="22"/>
          <w:szCs w:val="22"/>
          <w:u w:val="single"/>
        </w:rPr>
      </w:pPr>
      <w:r w:rsidRPr="004C7C26">
        <w:rPr>
          <w:rFonts w:asciiTheme="minorHAnsi" w:hAnsiTheme="minorHAnsi" w:cstheme="minorHAnsi"/>
          <w:sz w:val="22"/>
          <w:szCs w:val="22"/>
        </w:rPr>
        <w:t>Priority will be given to children resident in Northern Ireland at the time of their proposed admission to the school before those who are not so resident.</w:t>
      </w:r>
    </w:p>
    <w:p w14:paraId="7F07F52E" w14:textId="77777777" w:rsidR="00EE4832" w:rsidRPr="0087741B" w:rsidRDefault="00EE4832" w:rsidP="0039354B">
      <w:pPr>
        <w:ind w:right="566"/>
        <w:jc w:val="both"/>
        <w:rPr>
          <w:rFonts w:asciiTheme="minorHAnsi" w:hAnsiTheme="minorHAnsi" w:cstheme="minorHAnsi"/>
          <w:sz w:val="22"/>
          <w:szCs w:val="22"/>
        </w:rPr>
      </w:pPr>
    </w:p>
    <w:p w14:paraId="4D8D31E4" w14:textId="589B832C" w:rsidR="00072235" w:rsidRPr="00CD352F" w:rsidRDefault="0039354B" w:rsidP="0039354B">
      <w:pPr>
        <w:ind w:right="566"/>
        <w:jc w:val="both"/>
        <w:rPr>
          <w:rFonts w:asciiTheme="minorHAnsi" w:hAnsiTheme="minorHAnsi" w:cstheme="minorHAnsi"/>
          <w:b/>
          <w:sz w:val="22"/>
          <w:szCs w:val="22"/>
        </w:rPr>
      </w:pPr>
      <w:r w:rsidRPr="00072235">
        <w:rPr>
          <w:rFonts w:asciiTheme="minorHAnsi" w:hAnsiTheme="minorHAnsi" w:cstheme="minorHAnsi"/>
          <w:b/>
          <w:sz w:val="22"/>
          <w:szCs w:val="22"/>
        </w:rPr>
        <w:t>Year 1 Intake</w:t>
      </w:r>
    </w:p>
    <w:p w14:paraId="3CBFC7C7" w14:textId="0C02C69C" w:rsidR="0039354B" w:rsidRPr="0087741B" w:rsidRDefault="0039354B" w:rsidP="0039354B">
      <w:pPr>
        <w:ind w:right="566"/>
        <w:jc w:val="both"/>
        <w:rPr>
          <w:rFonts w:asciiTheme="minorHAnsi" w:hAnsiTheme="minorHAnsi" w:cstheme="minorHAnsi"/>
          <w:sz w:val="22"/>
          <w:szCs w:val="22"/>
        </w:rPr>
      </w:pPr>
      <w:r w:rsidRPr="0087741B">
        <w:rPr>
          <w:rFonts w:asciiTheme="minorHAnsi" w:hAnsiTheme="minorHAnsi" w:cstheme="minorHAnsi"/>
          <w:sz w:val="22"/>
          <w:szCs w:val="22"/>
        </w:rPr>
        <w:t>The following criteria will be applied in the order set down 1-</w:t>
      </w:r>
      <w:r w:rsidR="009F3447">
        <w:rPr>
          <w:rFonts w:asciiTheme="minorHAnsi" w:hAnsiTheme="minorHAnsi" w:cstheme="minorHAnsi"/>
          <w:sz w:val="22"/>
          <w:szCs w:val="22"/>
        </w:rPr>
        <w:t xml:space="preserve"> 6</w:t>
      </w:r>
      <w:r w:rsidRPr="0087741B">
        <w:rPr>
          <w:rFonts w:asciiTheme="minorHAnsi" w:hAnsiTheme="minorHAnsi" w:cstheme="minorHAnsi"/>
          <w:sz w:val="22"/>
          <w:szCs w:val="22"/>
        </w:rPr>
        <w:t xml:space="preserve"> by the Board of Governors of St Patrick's Primary School</w:t>
      </w:r>
      <w:r w:rsidR="001218DE" w:rsidRPr="0087741B">
        <w:rPr>
          <w:rFonts w:asciiTheme="minorHAnsi" w:hAnsiTheme="minorHAnsi" w:cstheme="minorHAnsi"/>
          <w:sz w:val="22"/>
          <w:szCs w:val="22"/>
        </w:rPr>
        <w:t>,</w:t>
      </w:r>
      <w:r w:rsidRPr="0087741B">
        <w:rPr>
          <w:rFonts w:asciiTheme="minorHAnsi" w:hAnsiTheme="minorHAnsi" w:cstheme="minorHAnsi"/>
          <w:sz w:val="22"/>
          <w:szCs w:val="22"/>
        </w:rPr>
        <w:t xml:space="preserve"> in selecting children for admission to Y1 in September.</w:t>
      </w:r>
      <w:r w:rsidR="00EA2A6D">
        <w:rPr>
          <w:rFonts w:asciiTheme="minorHAnsi" w:hAnsiTheme="minorHAnsi" w:cstheme="minorHAnsi"/>
          <w:sz w:val="22"/>
          <w:szCs w:val="22"/>
        </w:rPr>
        <w:t xml:space="preserve"> Definitions are outlined in DENI -Open Enrolment in Primary Schools - Annex 1. </w:t>
      </w:r>
    </w:p>
    <w:p w14:paraId="245FEFDE" w14:textId="77777777" w:rsidR="0039354B" w:rsidRPr="0087741B" w:rsidRDefault="0039354B" w:rsidP="0039354B">
      <w:pPr>
        <w:ind w:right="566"/>
        <w:jc w:val="both"/>
        <w:rPr>
          <w:rFonts w:asciiTheme="minorHAnsi" w:hAnsiTheme="minorHAnsi" w:cstheme="minorHAnsi"/>
          <w:sz w:val="22"/>
          <w:szCs w:val="22"/>
        </w:rPr>
      </w:pPr>
    </w:p>
    <w:p w14:paraId="0F81D192" w14:textId="4E6372DE" w:rsidR="0039354B" w:rsidRPr="0087741B" w:rsidRDefault="0039354B" w:rsidP="00800336">
      <w:pPr>
        <w:pStyle w:val="ListParagraph"/>
        <w:numPr>
          <w:ilvl w:val="0"/>
          <w:numId w:val="6"/>
        </w:numPr>
        <w:ind w:left="426" w:right="567"/>
        <w:jc w:val="both"/>
        <w:rPr>
          <w:rFonts w:asciiTheme="minorHAnsi" w:hAnsiTheme="minorHAnsi" w:cstheme="minorHAnsi"/>
          <w:sz w:val="22"/>
          <w:szCs w:val="22"/>
        </w:rPr>
      </w:pPr>
      <w:r w:rsidRPr="0087741B">
        <w:rPr>
          <w:rFonts w:asciiTheme="minorHAnsi" w:hAnsiTheme="minorHAnsi" w:cstheme="minorHAnsi"/>
          <w:sz w:val="22"/>
          <w:szCs w:val="22"/>
        </w:rPr>
        <w:t>Applicants of compulsory school age</w:t>
      </w:r>
      <w:r w:rsidR="00574176">
        <w:rPr>
          <w:rFonts w:asciiTheme="minorHAnsi" w:hAnsiTheme="minorHAnsi" w:cstheme="minorHAnsi"/>
          <w:sz w:val="22"/>
          <w:szCs w:val="22"/>
        </w:rPr>
        <w:t>*</w:t>
      </w:r>
      <w:r w:rsidRPr="0087741B">
        <w:rPr>
          <w:rFonts w:asciiTheme="minorHAnsi" w:hAnsiTheme="minorHAnsi" w:cstheme="minorHAnsi"/>
          <w:sz w:val="22"/>
          <w:szCs w:val="22"/>
        </w:rPr>
        <w:t>; who normally resid</w:t>
      </w:r>
      <w:r w:rsidR="00000643" w:rsidRPr="0087741B">
        <w:rPr>
          <w:rFonts w:asciiTheme="minorHAnsi" w:hAnsiTheme="minorHAnsi" w:cstheme="minorHAnsi"/>
          <w:sz w:val="22"/>
          <w:szCs w:val="22"/>
        </w:rPr>
        <w:t xml:space="preserve">e in the Parish of </w:t>
      </w:r>
      <w:r w:rsidR="007234B3" w:rsidRPr="0087741B">
        <w:rPr>
          <w:rFonts w:asciiTheme="minorHAnsi" w:hAnsiTheme="minorHAnsi" w:cstheme="minorHAnsi"/>
          <w:sz w:val="22"/>
          <w:szCs w:val="22"/>
        </w:rPr>
        <w:t xml:space="preserve">St. </w:t>
      </w:r>
      <w:r w:rsidR="002C1E71" w:rsidRPr="0087741B">
        <w:rPr>
          <w:rFonts w:asciiTheme="minorHAnsi" w:hAnsiTheme="minorHAnsi" w:cstheme="minorHAnsi"/>
          <w:sz w:val="22"/>
          <w:szCs w:val="22"/>
        </w:rPr>
        <w:t>Colmcilles,</w:t>
      </w:r>
      <w:r w:rsidRPr="0087741B">
        <w:rPr>
          <w:rFonts w:asciiTheme="minorHAnsi" w:hAnsiTheme="minorHAnsi" w:cstheme="minorHAnsi"/>
          <w:sz w:val="22"/>
          <w:szCs w:val="22"/>
        </w:rPr>
        <w:t xml:space="preserve"> H</w:t>
      </w:r>
      <w:r w:rsidR="002C1E71" w:rsidRPr="0087741B">
        <w:rPr>
          <w:rFonts w:asciiTheme="minorHAnsi" w:hAnsiTheme="minorHAnsi" w:cstheme="minorHAnsi"/>
          <w:sz w:val="22"/>
          <w:szCs w:val="22"/>
        </w:rPr>
        <w:t>olywood and for whom St Patrick</w:t>
      </w:r>
      <w:r w:rsidRPr="0087741B">
        <w:rPr>
          <w:rFonts w:asciiTheme="minorHAnsi" w:hAnsiTheme="minorHAnsi" w:cstheme="minorHAnsi"/>
          <w:sz w:val="22"/>
          <w:szCs w:val="22"/>
        </w:rPr>
        <w:t>s is the nearest suitable school.</w:t>
      </w:r>
    </w:p>
    <w:p w14:paraId="0251912E" w14:textId="77777777" w:rsidR="0039354B" w:rsidRPr="00800336" w:rsidRDefault="0039354B" w:rsidP="00800336">
      <w:pPr>
        <w:pStyle w:val="ListParagraph"/>
        <w:ind w:left="426" w:right="567"/>
        <w:jc w:val="both"/>
        <w:rPr>
          <w:rFonts w:asciiTheme="minorHAnsi" w:hAnsiTheme="minorHAnsi" w:cstheme="minorHAnsi"/>
          <w:sz w:val="22"/>
          <w:szCs w:val="22"/>
        </w:rPr>
      </w:pPr>
    </w:p>
    <w:p w14:paraId="0E3B3B99" w14:textId="00F70BD8" w:rsidR="0039354B" w:rsidRPr="0087741B" w:rsidRDefault="0039354B" w:rsidP="00800336">
      <w:pPr>
        <w:pStyle w:val="ListParagraph"/>
        <w:numPr>
          <w:ilvl w:val="0"/>
          <w:numId w:val="6"/>
        </w:numPr>
        <w:ind w:left="426" w:right="567"/>
        <w:jc w:val="both"/>
        <w:rPr>
          <w:rFonts w:asciiTheme="minorHAnsi" w:hAnsiTheme="minorHAnsi" w:cstheme="minorHAnsi"/>
          <w:sz w:val="22"/>
          <w:szCs w:val="22"/>
        </w:rPr>
      </w:pPr>
      <w:r w:rsidRPr="0087741B">
        <w:rPr>
          <w:rFonts w:asciiTheme="minorHAnsi" w:hAnsiTheme="minorHAnsi" w:cstheme="minorHAnsi"/>
          <w:sz w:val="22"/>
          <w:szCs w:val="22"/>
        </w:rPr>
        <w:t>Applicants of compulsory school age</w:t>
      </w:r>
      <w:r w:rsidR="00574176">
        <w:rPr>
          <w:rFonts w:asciiTheme="minorHAnsi" w:hAnsiTheme="minorHAnsi" w:cstheme="minorHAnsi"/>
          <w:sz w:val="22"/>
          <w:szCs w:val="22"/>
        </w:rPr>
        <w:t>*</w:t>
      </w:r>
      <w:r w:rsidRPr="0087741B">
        <w:rPr>
          <w:rFonts w:asciiTheme="minorHAnsi" w:hAnsiTheme="minorHAnsi" w:cstheme="minorHAnsi"/>
          <w:sz w:val="22"/>
          <w:szCs w:val="22"/>
        </w:rPr>
        <w:t>; who normally resid</w:t>
      </w:r>
      <w:r w:rsidR="00000643" w:rsidRPr="0087741B">
        <w:rPr>
          <w:rFonts w:asciiTheme="minorHAnsi" w:hAnsiTheme="minorHAnsi" w:cstheme="minorHAnsi"/>
          <w:sz w:val="22"/>
          <w:szCs w:val="22"/>
        </w:rPr>
        <w:t xml:space="preserve">e in the Parish of </w:t>
      </w:r>
      <w:r w:rsidR="007234B3" w:rsidRPr="0087741B">
        <w:rPr>
          <w:rFonts w:asciiTheme="minorHAnsi" w:hAnsiTheme="minorHAnsi" w:cstheme="minorHAnsi"/>
          <w:sz w:val="22"/>
          <w:szCs w:val="22"/>
        </w:rPr>
        <w:t xml:space="preserve">St. </w:t>
      </w:r>
      <w:r w:rsidR="002C1E71" w:rsidRPr="0087741B">
        <w:rPr>
          <w:rFonts w:asciiTheme="minorHAnsi" w:hAnsiTheme="minorHAnsi" w:cstheme="minorHAnsi"/>
          <w:sz w:val="22"/>
          <w:szCs w:val="22"/>
        </w:rPr>
        <w:t>Colmcilles,</w:t>
      </w:r>
      <w:r w:rsidRPr="0087741B">
        <w:rPr>
          <w:rFonts w:asciiTheme="minorHAnsi" w:hAnsiTheme="minorHAnsi" w:cstheme="minorHAnsi"/>
          <w:sz w:val="22"/>
          <w:szCs w:val="22"/>
        </w:rPr>
        <w:t xml:space="preserve"> Holywood</w:t>
      </w:r>
      <w:r w:rsidR="002C1E71" w:rsidRPr="0087741B">
        <w:rPr>
          <w:rFonts w:asciiTheme="minorHAnsi" w:hAnsiTheme="minorHAnsi" w:cstheme="minorHAnsi"/>
          <w:sz w:val="22"/>
          <w:szCs w:val="22"/>
        </w:rPr>
        <w:t xml:space="preserve"> and for whom St Patrick</w:t>
      </w:r>
      <w:r w:rsidRPr="0087741B">
        <w:rPr>
          <w:rFonts w:asciiTheme="minorHAnsi" w:hAnsiTheme="minorHAnsi" w:cstheme="minorHAnsi"/>
          <w:sz w:val="22"/>
          <w:szCs w:val="22"/>
        </w:rPr>
        <w:t>s is the nearest suitable school and who have a brother or sister</w:t>
      </w:r>
      <w:r w:rsidR="001218DE" w:rsidRPr="0087741B">
        <w:rPr>
          <w:rFonts w:asciiTheme="minorHAnsi" w:hAnsiTheme="minorHAnsi" w:cstheme="minorHAnsi"/>
          <w:sz w:val="22"/>
          <w:szCs w:val="22"/>
        </w:rPr>
        <w:t>,</w:t>
      </w:r>
      <w:r w:rsidRPr="0087741B">
        <w:rPr>
          <w:rFonts w:asciiTheme="minorHAnsi" w:hAnsiTheme="minorHAnsi" w:cstheme="minorHAnsi"/>
          <w:sz w:val="22"/>
          <w:szCs w:val="22"/>
        </w:rPr>
        <w:t xml:space="preserve"> (or half-brother or sister) </w:t>
      </w:r>
      <w:r w:rsidR="001218DE" w:rsidRPr="0087741B">
        <w:rPr>
          <w:rFonts w:asciiTheme="minorHAnsi" w:hAnsiTheme="minorHAnsi" w:cstheme="minorHAnsi"/>
          <w:sz w:val="22"/>
          <w:szCs w:val="22"/>
        </w:rPr>
        <w:t xml:space="preserve">currently attending the school, </w:t>
      </w:r>
      <w:r w:rsidRPr="0087741B">
        <w:rPr>
          <w:rFonts w:asciiTheme="minorHAnsi" w:hAnsiTheme="minorHAnsi" w:cstheme="minorHAnsi"/>
          <w:sz w:val="22"/>
          <w:szCs w:val="22"/>
        </w:rPr>
        <w:t xml:space="preserve">or who will be in attendance at the </w:t>
      </w:r>
      <w:r w:rsidR="001218DE" w:rsidRPr="0087741B">
        <w:rPr>
          <w:rFonts w:asciiTheme="minorHAnsi" w:hAnsiTheme="minorHAnsi" w:cstheme="minorHAnsi"/>
          <w:sz w:val="22"/>
          <w:szCs w:val="22"/>
        </w:rPr>
        <w:t>school in the year of admission</w:t>
      </w:r>
      <w:r w:rsidRPr="0087741B">
        <w:rPr>
          <w:rFonts w:asciiTheme="minorHAnsi" w:hAnsiTheme="minorHAnsi" w:cstheme="minorHAnsi"/>
          <w:sz w:val="22"/>
          <w:szCs w:val="22"/>
        </w:rPr>
        <w:t>.</w:t>
      </w:r>
    </w:p>
    <w:p w14:paraId="300D7490" w14:textId="6B17D8F0" w:rsidR="0039354B" w:rsidRPr="009F3447" w:rsidRDefault="0039354B" w:rsidP="009F3447">
      <w:pPr>
        <w:ind w:right="567"/>
        <w:jc w:val="both"/>
        <w:rPr>
          <w:rFonts w:asciiTheme="minorHAnsi" w:hAnsiTheme="minorHAnsi" w:cstheme="minorHAnsi"/>
          <w:sz w:val="22"/>
          <w:szCs w:val="22"/>
          <w:highlight w:val="yellow"/>
        </w:rPr>
      </w:pPr>
    </w:p>
    <w:p w14:paraId="0F3D73E2" w14:textId="77777777" w:rsidR="0039354B" w:rsidRPr="00800336" w:rsidRDefault="0039354B" w:rsidP="00800336">
      <w:pPr>
        <w:ind w:left="426" w:right="567"/>
        <w:jc w:val="both"/>
        <w:rPr>
          <w:rFonts w:asciiTheme="minorHAnsi" w:hAnsiTheme="minorHAnsi" w:cstheme="minorHAnsi"/>
          <w:sz w:val="22"/>
          <w:szCs w:val="22"/>
        </w:rPr>
      </w:pPr>
    </w:p>
    <w:p w14:paraId="43936816" w14:textId="05CDDE59" w:rsidR="0039354B" w:rsidRPr="0087741B" w:rsidRDefault="0039354B" w:rsidP="00800336">
      <w:pPr>
        <w:pStyle w:val="ListParagraph"/>
        <w:numPr>
          <w:ilvl w:val="0"/>
          <w:numId w:val="6"/>
        </w:numPr>
        <w:ind w:left="426" w:right="567"/>
        <w:jc w:val="both"/>
        <w:rPr>
          <w:rFonts w:asciiTheme="minorHAnsi" w:hAnsiTheme="minorHAnsi" w:cstheme="minorHAnsi"/>
          <w:sz w:val="22"/>
          <w:szCs w:val="22"/>
        </w:rPr>
      </w:pPr>
      <w:r w:rsidRPr="0087741B">
        <w:rPr>
          <w:rFonts w:asciiTheme="minorHAnsi" w:hAnsiTheme="minorHAnsi" w:cstheme="minorHAnsi"/>
          <w:sz w:val="22"/>
          <w:szCs w:val="22"/>
        </w:rPr>
        <w:t>Applicants of compulsory school age</w:t>
      </w:r>
      <w:r w:rsidR="00574176">
        <w:rPr>
          <w:rFonts w:asciiTheme="minorHAnsi" w:hAnsiTheme="minorHAnsi" w:cstheme="minorHAnsi"/>
          <w:sz w:val="22"/>
          <w:szCs w:val="22"/>
        </w:rPr>
        <w:t>*</w:t>
      </w:r>
      <w:r w:rsidRPr="0087741B">
        <w:rPr>
          <w:rFonts w:asciiTheme="minorHAnsi" w:hAnsiTheme="minorHAnsi" w:cstheme="minorHAnsi"/>
          <w:sz w:val="22"/>
          <w:szCs w:val="22"/>
        </w:rPr>
        <w:t xml:space="preserve">; who normally reside in the Parish of St. </w:t>
      </w:r>
      <w:r w:rsidR="00000643" w:rsidRPr="0087741B">
        <w:rPr>
          <w:rFonts w:asciiTheme="minorHAnsi" w:hAnsiTheme="minorHAnsi" w:cstheme="minorHAnsi"/>
          <w:sz w:val="22"/>
          <w:szCs w:val="22"/>
        </w:rPr>
        <w:t>Colmcilles</w:t>
      </w:r>
      <w:r w:rsidR="002C1E71" w:rsidRPr="0087741B">
        <w:rPr>
          <w:rFonts w:asciiTheme="minorHAnsi" w:hAnsiTheme="minorHAnsi" w:cstheme="minorHAnsi"/>
          <w:sz w:val="22"/>
          <w:szCs w:val="22"/>
        </w:rPr>
        <w:t>,</w:t>
      </w:r>
      <w:r w:rsidRPr="0087741B">
        <w:rPr>
          <w:rFonts w:asciiTheme="minorHAnsi" w:hAnsiTheme="minorHAnsi" w:cstheme="minorHAnsi"/>
          <w:sz w:val="22"/>
          <w:szCs w:val="22"/>
        </w:rPr>
        <w:t xml:space="preserve"> H</w:t>
      </w:r>
      <w:r w:rsidR="002C1E71" w:rsidRPr="0087741B">
        <w:rPr>
          <w:rFonts w:asciiTheme="minorHAnsi" w:hAnsiTheme="minorHAnsi" w:cstheme="minorHAnsi"/>
          <w:sz w:val="22"/>
          <w:szCs w:val="22"/>
        </w:rPr>
        <w:t>olywood and for whom St Patrick</w:t>
      </w:r>
      <w:r w:rsidRPr="0087741B">
        <w:rPr>
          <w:rFonts w:asciiTheme="minorHAnsi" w:hAnsiTheme="minorHAnsi" w:cstheme="minorHAnsi"/>
          <w:sz w:val="22"/>
          <w:szCs w:val="22"/>
        </w:rPr>
        <w:t xml:space="preserve">s is the nearest suitable school </w:t>
      </w:r>
      <w:r w:rsidR="001218DE" w:rsidRPr="0087741B">
        <w:rPr>
          <w:rFonts w:asciiTheme="minorHAnsi" w:hAnsiTheme="minorHAnsi" w:cstheme="minorHAnsi"/>
          <w:sz w:val="22"/>
          <w:szCs w:val="22"/>
        </w:rPr>
        <w:t xml:space="preserve">and </w:t>
      </w:r>
      <w:r w:rsidRPr="0087741B">
        <w:rPr>
          <w:rFonts w:asciiTheme="minorHAnsi" w:hAnsiTheme="minorHAnsi" w:cstheme="minorHAnsi"/>
          <w:sz w:val="22"/>
          <w:szCs w:val="22"/>
        </w:rPr>
        <w:t>who have a brother/sist</w:t>
      </w:r>
      <w:r w:rsidR="001218DE" w:rsidRPr="0087741B">
        <w:rPr>
          <w:rFonts w:asciiTheme="minorHAnsi" w:hAnsiTheme="minorHAnsi" w:cstheme="minorHAnsi"/>
          <w:sz w:val="22"/>
          <w:szCs w:val="22"/>
        </w:rPr>
        <w:t>er (half-brother/sister</w:t>
      </w:r>
      <w:r w:rsidR="00000643" w:rsidRPr="0087741B">
        <w:rPr>
          <w:rFonts w:asciiTheme="minorHAnsi" w:hAnsiTheme="minorHAnsi" w:cstheme="minorHAnsi"/>
          <w:sz w:val="22"/>
          <w:szCs w:val="22"/>
        </w:rPr>
        <w:t>)</w:t>
      </w:r>
      <w:r w:rsidR="001218DE" w:rsidRPr="0087741B">
        <w:rPr>
          <w:rFonts w:asciiTheme="minorHAnsi" w:hAnsiTheme="minorHAnsi" w:cstheme="minorHAnsi"/>
          <w:sz w:val="22"/>
          <w:szCs w:val="22"/>
        </w:rPr>
        <w:t>,</w:t>
      </w:r>
      <w:r w:rsidR="00000643" w:rsidRPr="0087741B">
        <w:rPr>
          <w:rFonts w:asciiTheme="minorHAnsi" w:hAnsiTheme="minorHAnsi" w:cstheme="minorHAnsi"/>
          <w:sz w:val="22"/>
          <w:szCs w:val="22"/>
        </w:rPr>
        <w:t xml:space="preserve"> who w</w:t>
      </w:r>
      <w:r w:rsidRPr="0087741B">
        <w:rPr>
          <w:rFonts w:asciiTheme="minorHAnsi" w:hAnsiTheme="minorHAnsi" w:cstheme="minorHAnsi"/>
          <w:sz w:val="22"/>
          <w:szCs w:val="22"/>
        </w:rPr>
        <w:t>ere previously enrolled at the school (Please record name and year of leaving).</w:t>
      </w:r>
    </w:p>
    <w:p w14:paraId="090CFCAC" w14:textId="77777777" w:rsidR="0039354B" w:rsidRPr="00800336" w:rsidRDefault="0039354B" w:rsidP="00800336">
      <w:pPr>
        <w:ind w:left="426" w:right="567"/>
        <w:jc w:val="both"/>
        <w:rPr>
          <w:rFonts w:asciiTheme="minorHAnsi" w:hAnsiTheme="minorHAnsi" w:cstheme="minorHAnsi"/>
          <w:sz w:val="22"/>
          <w:szCs w:val="22"/>
        </w:rPr>
      </w:pPr>
    </w:p>
    <w:p w14:paraId="5245FC72" w14:textId="77777777" w:rsidR="0039354B" w:rsidRPr="0087741B" w:rsidRDefault="0039354B" w:rsidP="00800336">
      <w:pPr>
        <w:pStyle w:val="ListParagraph"/>
        <w:numPr>
          <w:ilvl w:val="0"/>
          <w:numId w:val="6"/>
        </w:numPr>
        <w:ind w:left="426" w:right="567"/>
        <w:jc w:val="both"/>
        <w:rPr>
          <w:rFonts w:asciiTheme="minorHAnsi" w:hAnsiTheme="minorHAnsi" w:cstheme="minorHAnsi"/>
          <w:sz w:val="22"/>
          <w:szCs w:val="22"/>
        </w:rPr>
      </w:pPr>
      <w:r w:rsidRPr="0087741B">
        <w:rPr>
          <w:rFonts w:asciiTheme="minorHAnsi" w:hAnsiTheme="minorHAnsi" w:cstheme="minorHAnsi"/>
          <w:sz w:val="22"/>
          <w:szCs w:val="22"/>
        </w:rPr>
        <w:t>Applicants who are a Looked-After Child, as supported by Social Services.</w:t>
      </w:r>
    </w:p>
    <w:p w14:paraId="61F27076" w14:textId="77777777" w:rsidR="0039354B" w:rsidRPr="00800336" w:rsidRDefault="0039354B" w:rsidP="00800336">
      <w:pPr>
        <w:ind w:left="426" w:right="567"/>
        <w:jc w:val="both"/>
        <w:rPr>
          <w:rFonts w:asciiTheme="minorHAnsi" w:hAnsiTheme="minorHAnsi" w:cstheme="minorHAnsi"/>
          <w:sz w:val="22"/>
          <w:szCs w:val="22"/>
        </w:rPr>
      </w:pPr>
    </w:p>
    <w:p w14:paraId="2CD150E9" w14:textId="45D7BA43" w:rsidR="0039354B" w:rsidRPr="0087741B" w:rsidRDefault="0039354B" w:rsidP="00800336">
      <w:pPr>
        <w:pStyle w:val="ListParagraph"/>
        <w:numPr>
          <w:ilvl w:val="0"/>
          <w:numId w:val="6"/>
        </w:numPr>
        <w:ind w:left="426" w:right="567"/>
        <w:jc w:val="both"/>
        <w:rPr>
          <w:rFonts w:asciiTheme="minorHAnsi" w:hAnsiTheme="minorHAnsi" w:cstheme="minorHAnsi"/>
          <w:sz w:val="22"/>
          <w:szCs w:val="22"/>
        </w:rPr>
      </w:pPr>
      <w:r w:rsidRPr="0087741B">
        <w:rPr>
          <w:rFonts w:asciiTheme="minorHAnsi" w:hAnsiTheme="minorHAnsi" w:cstheme="minorHAnsi"/>
          <w:sz w:val="22"/>
          <w:szCs w:val="22"/>
        </w:rPr>
        <w:t>Applicants of compulsory school age</w:t>
      </w:r>
      <w:r w:rsidR="00574176">
        <w:rPr>
          <w:rFonts w:asciiTheme="minorHAnsi" w:hAnsiTheme="minorHAnsi" w:cstheme="minorHAnsi"/>
          <w:sz w:val="22"/>
          <w:szCs w:val="22"/>
        </w:rPr>
        <w:t>*</w:t>
      </w:r>
      <w:r w:rsidR="001218DE" w:rsidRPr="0087741B">
        <w:rPr>
          <w:rFonts w:asciiTheme="minorHAnsi" w:hAnsiTheme="minorHAnsi" w:cstheme="minorHAnsi"/>
          <w:sz w:val="22"/>
          <w:szCs w:val="22"/>
        </w:rPr>
        <w:t>;</w:t>
      </w:r>
      <w:r w:rsidRPr="0087741B">
        <w:rPr>
          <w:rFonts w:asciiTheme="minorHAnsi" w:hAnsiTheme="minorHAnsi" w:cstheme="minorHAnsi"/>
          <w:sz w:val="22"/>
          <w:szCs w:val="22"/>
        </w:rPr>
        <w:t xml:space="preserve"> other than those who belong to the Parish of </w:t>
      </w:r>
      <w:r w:rsidR="002C1E71" w:rsidRPr="0087741B">
        <w:rPr>
          <w:rFonts w:asciiTheme="minorHAnsi" w:hAnsiTheme="minorHAnsi" w:cstheme="minorHAnsi"/>
          <w:sz w:val="22"/>
          <w:szCs w:val="22"/>
        </w:rPr>
        <w:t>St. Colmcille</w:t>
      </w:r>
      <w:r w:rsidR="007234B3" w:rsidRPr="0087741B">
        <w:rPr>
          <w:rFonts w:asciiTheme="minorHAnsi" w:hAnsiTheme="minorHAnsi" w:cstheme="minorHAnsi"/>
          <w:sz w:val="22"/>
          <w:szCs w:val="22"/>
        </w:rPr>
        <w:t>s</w:t>
      </w:r>
      <w:r w:rsidR="002C1E71" w:rsidRPr="0087741B">
        <w:rPr>
          <w:rFonts w:asciiTheme="minorHAnsi" w:hAnsiTheme="minorHAnsi" w:cstheme="minorHAnsi"/>
          <w:sz w:val="22"/>
          <w:szCs w:val="22"/>
        </w:rPr>
        <w:t>,</w:t>
      </w:r>
      <w:r w:rsidRPr="0087741B">
        <w:rPr>
          <w:rFonts w:asciiTheme="minorHAnsi" w:hAnsiTheme="minorHAnsi" w:cstheme="minorHAnsi"/>
          <w:sz w:val="22"/>
          <w:szCs w:val="22"/>
        </w:rPr>
        <w:t xml:space="preserve"> Holywoo</w:t>
      </w:r>
      <w:r w:rsidRPr="004F735E">
        <w:rPr>
          <w:rFonts w:asciiTheme="minorHAnsi" w:hAnsiTheme="minorHAnsi" w:cstheme="minorHAnsi"/>
          <w:sz w:val="22"/>
          <w:szCs w:val="22"/>
        </w:rPr>
        <w:t xml:space="preserve">d but who have </w:t>
      </w:r>
      <w:r w:rsidR="004F735E" w:rsidRPr="004F735E">
        <w:rPr>
          <w:rFonts w:asciiTheme="minorHAnsi" w:hAnsiTheme="minorHAnsi" w:cstheme="minorHAnsi"/>
          <w:sz w:val="22"/>
          <w:szCs w:val="22"/>
        </w:rPr>
        <w:t xml:space="preserve">or have </w:t>
      </w:r>
      <w:r w:rsidRPr="004F735E">
        <w:rPr>
          <w:rFonts w:asciiTheme="minorHAnsi" w:hAnsiTheme="minorHAnsi" w:cstheme="minorHAnsi"/>
          <w:sz w:val="22"/>
          <w:szCs w:val="22"/>
        </w:rPr>
        <w:t xml:space="preserve">had a sibling enrolled at the </w:t>
      </w:r>
      <w:r w:rsidRPr="0087741B">
        <w:rPr>
          <w:rFonts w:asciiTheme="minorHAnsi" w:hAnsiTheme="minorHAnsi" w:cstheme="minorHAnsi"/>
          <w:sz w:val="22"/>
          <w:szCs w:val="22"/>
        </w:rPr>
        <w:t>school.</w:t>
      </w:r>
    </w:p>
    <w:p w14:paraId="7519BFA7" w14:textId="77777777" w:rsidR="0039354B" w:rsidRPr="00800336" w:rsidRDefault="0039354B" w:rsidP="00800336">
      <w:pPr>
        <w:ind w:left="426" w:right="567"/>
        <w:jc w:val="both"/>
        <w:rPr>
          <w:rFonts w:asciiTheme="minorHAnsi" w:hAnsiTheme="minorHAnsi" w:cstheme="minorHAnsi"/>
          <w:sz w:val="22"/>
          <w:szCs w:val="22"/>
        </w:rPr>
      </w:pPr>
    </w:p>
    <w:p w14:paraId="77DA4EAB" w14:textId="001167D6" w:rsidR="0039354B" w:rsidRDefault="0039354B" w:rsidP="00800336">
      <w:pPr>
        <w:pStyle w:val="ListParagraph"/>
        <w:numPr>
          <w:ilvl w:val="0"/>
          <w:numId w:val="6"/>
        </w:numPr>
        <w:ind w:left="426" w:right="567"/>
        <w:jc w:val="both"/>
        <w:rPr>
          <w:rFonts w:asciiTheme="minorHAnsi" w:hAnsiTheme="minorHAnsi" w:cstheme="minorHAnsi"/>
          <w:sz w:val="22"/>
          <w:szCs w:val="22"/>
        </w:rPr>
      </w:pPr>
      <w:r w:rsidRPr="0087741B">
        <w:rPr>
          <w:rFonts w:asciiTheme="minorHAnsi" w:hAnsiTheme="minorHAnsi" w:cstheme="minorHAnsi"/>
          <w:sz w:val="22"/>
          <w:szCs w:val="22"/>
        </w:rPr>
        <w:t>Applicants of compulsory school age</w:t>
      </w:r>
      <w:r w:rsidR="00574176">
        <w:rPr>
          <w:rFonts w:asciiTheme="minorHAnsi" w:hAnsiTheme="minorHAnsi" w:cstheme="minorHAnsi"/>
          <w:sz w:val="22"/>
          <w:szCs w:val="22"/>
        </w:rPr>
        <w:t>*</w:t>
      </w:r>
      <w:r w:rsidR="001218DE" w:rsidRPr="0087741B">
        <w:rPr>
          <w:rFonts w:asciiTheme="minorHAnsi" w:hAnsiTheme="minorHAnsi" w:cstheme="minorHAnsi"/>
          <w:sz w:val="22"/>
          <w:szCs w:val="22"/>
        </w:rPr>
        <w:t>;</w:t>
      </w:r>
      <w:r w:rsidRPr="0087741B">
        <w:rPr>
          <w:rFonts w:asciiTheme="minorHAnsi" w:hAnsiTheme="minorHAnsi" w:cstheme="minorHAnsi"/>
          <w:sz w:val="22"/>
          <w:szCs w:val="22"/>
        </w:rPr>
        <w:t xml:space="preserve"> other than those who belong to the Parish of </w:t>
      </w:r>
      <w:r w:rsidR="002C1E71" w:rsidRPr="0087741B">
        <w:rPr>
          <w:rFonts w:asciiTheme="minorHAnsi" w:hAnsiTheme="minorHAnsi" w:cstheme="minorHAnsi"/>
          <w:sz w:val="22"/>
          <w:szCs w:val="22"/>
        </w:rPr>
        <w:t>St. Colmcille</w:t>
      </w:r>
      <w:r w:rsidR="007234B3" w:rsidRPr="0087741B">
        <w:rPr>
          <w:rFonts w:asciiTheme="minorHAnsi" w:hAnsiTheme="minorHAnsi" w:cstheme="minorHAnsi"/>
          <w:sz w:val="22"/>
          <w:szCs w:val="22"/>
        </w:rPr>
        <w:t>s</w:t>
      </w:r>
      <w:r w:rsidR="002C1E71" w:rsidRPr="0087741B">
        <w:rPr>
          <w:rFonts w:asciiTheme="minorHAnsi" w:hAnsiTheme="minorHAnsi" w:cstheme="minorHAnsi"/>
          <w:sz w:val="22"/>
          <w:szCs w:val="22"/>
        </w:rPr>
        <w:t>,</w:t>
      </w:r>
      <w:r w:rsidRPr="0087741B">
        <w:rPr>
          <w:rFonts w:asciiTheme="minorHAnsi" w:hAnsiTheme="minorHAnsi" w:cstheme="minorHAnsi"/>
          <w:sz w:val="22"/>
          <w:szCs w:val="22"/>
        </w:rPr>
        <w:t xml:space="preserve"> Holywood.</w:t>
      </w:r>
    </w:p>
    <w:p w14:paraId="75D27DB3" w14:textId="5B22325B" w:rsidR="00000643" w:rsidRPr="001B4334" w:rsidRDefault="00000643" w:rsidP="00A077B0">
      <w:pPr>
        <w:shd w:val="clear" w:color="auto" w:fill="FFFFFF"/>
        <w:rPr>
          <w:rFonts w:asciiTheme="minorHAnsi" w:hAnsiTheme="minorHAnsi" w:cstheme="minorHAnsi"/>
          <w:sz w:val="22"/>
          <w:szCs w:val="22"/>
        </w:rPr>
      </w:pPr>
    </w:p>
    <w:p w14:paraId="569D6936" w14:textId="77777777" w:rsidR="0039354B" w:rsidRPr="009F3447" w:rsidRDefault="00072235" w:rsidP="009F3447">
      <w:pPr>
        <w:shd w:val="clear" w:color="auto" w:fill="FFFFFF" w:themeFill="background1"/>
        <w:ind w:right="567"/>
        <w:rPr>
          <w:rFonts w:asciiTheme="minorHAnsi" w:hAnsiTheme="minorHAnsi" w:cstheme="minorHAnsi"/>
          <w:b/>
          <w:sz w:val="22"/>
          <w:szCs w:val="22"/>
          <w:u w:val="single"/>
        </w:rPr>
      </w:pPr>
      <w:r w:rsidRPr="009F3447">
        <w:rPr>
          <w:rFonts w:asciiTheme="minorHAnsi" w:hAnsiTheme="minorHAnsi" w:cstheme="minorHAnsi"/>
          <w:b/>
          <w:sz w:val="22"/>
          <w:szCs w:val="22"/>
          <w:u w:val="single"/>
        </w:rPr>
        <w:t>Over-sub</w:t>
      </w:r>
      <w:r w:rsidR="00800336" w:rsidRPr="009F3447">
        <w:rPr>
          <w:rFonts w:asciiTheme="minorHAnsi" w:hAnsiTheme="minorHAnsi" w:cstheme="minorHAnsi"/>
          <w:b/>
          <w:sz w:val="22"/>
          <w:szCs w:val="22"/>
          <w:u w:val="single"/>
        </w:rPr>
        <w:t>s</w:t>
      </w:r>
      <w:r w:rsidRPr="009F3447">
        <w:rPr>
          <w:rFonts w:asciiTheme="minorHAnsi" w:hAnsiTheme="minorHAnsi" w:cstheme="minorHAnsi"/>
          <w:b/>
          <w:sz w:val="22"/>
          <w:szCs w:val="22"/>
          <w:u w:val="single"/>
        </w:rPr>
        <w:t>cription</w:t>
      </w:r>
    </w:p>
    <w:p w14:paraId="6FDA2AE9" w14:textId="77777777" w:rsidR="00072235" w:rsidRPr="009F3447" w:rsidRDefault="00072235" w:rsidP="009F3447">
      <w:pPr>
        <w:shd w:val="clear" w:color="auto" w:fill="FFFFFF" w:themeFill="background1"/>
        <w:ind w:right="567"/>
        <w:rPr>
          <w:rFonts w:asciiTheme="minorHAnsi" w:hAnsiTheme="minorHAnsi" w:cstheme="minorHAnsi"/>
          <w:b/>
          <w:sz w:val="16"/>
          <w:szCs w:val="16"/>
          <w:u w:val="single"/>
        </w:rPr>
      </w:pPr>
    </w:p>
    <w:p w14:paraId="1FAD14DF" w14:textId="09C32628" w:rsidR="0039354B" w:rsidRPr="0087741B" w:rsidRDefault="0039354B" w:rsidP="009F3447">
      <w:pPr>
        <w:shd w:val="clear" w:color="auto" w:fill="FFFFFF" w:themeFill="background1"/>
        <w:ind w:right="566"/>
        <w:jc w:val="both"/>
        <w:rPr>
          <w:rFonts w:asciiTheme="minorHAnsi" w:hAnsiTheme="minorHAnsi" w:cstheme="minorHAnsi"/>
          <w:sz w:val="22"/>
          <w:szCs w:val="22"/>
        </w:rPr>
      </w:pPr>
      <w:r w:rsidRPr="009F3447">
        <w:rPr>
          <w:rFonts w:asciiTheme="minorHAnsi" w:hAnsiTheme="minorHAnsi" w:cstheme="minorHAnsi"/>
          <w:sz w:val="22"/>
          <w:szCs w:val="22"/>
        </w:rPr>
        <w:t xml:space="preserve">If over-subscribed, in any one of the criteria taken in order, the final selection will be on the basis of chronological age starting </w:t>
      </w:r>
      <w:r w:rsidR="003724D0" w:rsidRPr="009F3447">
        <w:rPr>
          <w:rFonts w:asciiTheme="minorHAnsi" w:hAnsiTheme="minorHAnsi" w:cstheme="minorHAnsi"/>
          <w:sz w:val="22"/>
          <w:szCs w:val="22"/>
        </w:rPr>
        <w:t>with the eldest</w:t>
      </w:r>
      <w:r w:rsidR="009F3447">
        <w:rPr>
          <w:rFonts w:asciiTheme="minorHAnsi" w:hAnsiTheme="minorHAnsi" w:cstheme="minorHAnsi"/>
          <w:sz w:val="22"/>
          <w:szCs w:val="22"/>
        </w:rPr>
        <w:t>.</w:t>
      </w:r>
    </w:p>
    <w:p w14:paraId="4E067BF6" w14:textId="77777777" w:rsidR="0039354B" w:rsidRPr="0087741B" w:rsidRDefault="0039354B" w:rsidP="0039354B">
      <w:pPr>
        <w:ind w:right="566"/>
        <w:jc w:val="both"/>
        <w:rPr>
          <w:rFonts w:asciiTheme="minorHAnsi" w:hAnsiTheme="minorHAnsi" w:cstheme="minorHAnsi"/>
          <w:sz w:val="22"/>
          <w:szCs w:val="22"/>
        </w:rPr>
      </w:pPr>
    </w:p>
    <w:p w14:paraId="69CE7B1C" w14:textId="77777777" w:rsidR="0039354B" w:rsidRDefault="0039354B" w:rsidP="0039354B">
      <w:pPr>
        <w:ind w:right="566"/>
        <w:jc w:val="both"/>
        <w:rPr>
          <w:rFonts w:asciiTheme="minorHAnsi" w:hAnsiTheme="minorHAnsi" w:cstheme="minorHAnsi"/>
          <w:b/>
          <w:i/>
          <w:sz w:val="22"/>
          <w:szCs w:val="22"/>
        </w:rPr>
      </w:pPr>
      <w:r w:rsidRPr="00072235">
        <w:rPr>
          <w:rFonts w:asciiTheme="minorHAnsi" w:hAnsiTheme="minorHAnsi" w:cstheme="minorHAnsi"/>
          <w:b/>
          <w:i/>
          <w:sz w:val="22"/>
          <w:szCs w:val="22"/>
        </w:rPr>
        <w:t>DUTY TO VERIFY</w:t>
      </w:r>
    </w:p>
    <w:p w14:paraId="3155CCD8" w14:textId="77777777" w:rsidR="00072235" w:rsidRPr="00072235" w:rsidRDefault="00072235" w:rsidP="0039354B">
      <w:pPr>
        <w:ind w:right="566"/>
        <w:jc w:val="both"/>
        <w:rPr>
          <w:rFonts w:asciiTheme="minorHAnsi" w:hAnsiTheme="minorHAnsi" w:cstheme="minorHAnsi"/>
          <w:b/>
          <w:i/>
          <w:sz w:val="16"/>
          <w:szCs w:val="16"/>
        </w:rPr>
      </w:pPr>
    </w:p>
    <w:p w14:paraId="1F5FCAEB" w14:textId="1E9B9092" w:rsidR="0039354B" w:rsidRPr="00CD352F" w:rsidRDefault="0039354B" w:rsidP="00800336">
      <w:pPr>
        <w:autoSpaceDE w:val="0"/>
        <w:autoSpaceDN w:val="0"/>
        <w:ind w:right="566"/>
        <w:jc w:val="both"/>
        <w:rPr>
          <w:rFonts w:asciiTheme="minorHAnsi" w:hAnsiTheme="minorHAnsi" w:cstheme="minorHAnsi"/>
          <w:b/>
          <w:i/>
          <w:sz w:val="22"/>
          <w:szCs w:val="22"/>
        </w:rPr>
      </w:pPr>
      <w:r w:rsidRPr="0087741B">
        <w:rPr>
          <w:rFonts w:asciiTheme="minorHAnsi" w:hAnsiTheme="minorHAnsi" w:cstheme="minorHAnsi"/>
          <w:b/>
          <w:i/>
          <w:sz w:val="22"/>
          <w:szCs w:val="22"/>
        </w:rPr>
        <w:t xml:space="preserve">The Board of Governors reserves the right to require </w:t>
      </w:r>
      <w:r w:rsidR="00E36263">
        <w:rPr>
          <w:rFonts w:asciiTheme="minorHAnsi" w:hAnsiTheme="minorHAnsi" w:cstheme="minorHAnsi"/>
          <w:b/>
          <w:i/>
          <w:sz w:val="22"/>
          <w:szCs w:val="22"/>
        </w:rPr>
        <w:t xml:space="preserve">any verified information or </w:t>
      </w:r>
      <w:r w:rsidRPr="0087741B">
        <w:rPr>
          <w:rFonts w:asciiTheme="minorHAnsi" w:hAnsiTheme="minorHAnsi" w:cstheme="minorHAnsi"/>
          <w:b/>
          <w:i/>
          <w:sz w:val="22"/>
          <w:szCs w:val="22"/>
        </w:rPr>
        <w:t>supplementary evidence</w:t>
      </w:r>
      <w:r w:rsidR="003724D0">
        <w:rPr>
          <w:rFonts w:asciiTheme="minorHAnsi" w:hAnsiTheme="minorHAnsi" w:cstheme="minorHAnsi"/>
          <w:b/>
          <w:i/>
          <w:sz w:val="22"/>
          <w:szCs w:val="22"/>
        </w:rPr>
        <w:t>**</w:t>
      </w:r>
      <w:r w:rsidRPr="0087741B">
        <w:rPr>
          <w:rFonts w:asciiTheme="minorHAnsi" w:hAnsiTheme="minorHAnsi" w:cstheme="minorHAnsi"/>
          <w:b/>
          <w:i/>
          <w:sz w:val="22"/>
          <w:szCs w:val="22"/>
        </w:rPr>
        <w:t xml:space="preserve"> as it may determine </w:t>
      </w:r>
      <w:r w:rsidR="001218DE" w:rsidRPr="0087741B">
        <w:rPr>
          <w:rFonts w:asciiTheme="minorHAnsi" w:hAnsiTheme="minorHAnsi" w:cstheme="minorHAnsi"/>
          <w:b/>
          <w:i/>
          <w:sz w:val="22"/>
          <w:szCs w:val="22"/>
        </w:rPr>
        <w:t xml:space="preserve">necessary </w:t>
      </w:r>
      <w:r w:rsidRPr="0087741B">
        <w:rPr>
          <w:rFonts w:asciiTheme="minorHAnsi" w:hAnsiTheme="minorHAnsi" w:cstheme="minorHAnsi"/>
          <w:b/>
          <w:i/>
          <w:sz w:val="22"/>
          <w:szCs w:val="22"/>
        </w:rPr>
        <w:t>to support or verify information on any application.  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r w:rsidR="00D70B01">
        <w:rPr>
          <w:rFonts w:asciiTheme="minorHAnsi" w:hAnsiTheme="minorHAnsi" w:cstheme="minorHAnsi"/>
          <w:b/>
          <w:i/>
          <w:sz w:val="22"/>
          <w:szCs w:val="22"/>
        </w:rPr>
        <w:t xml:space="preserve"> Please refer to the school website for Information about  appropriate verification documentation.</w:t>
      </w:r>
    </w:p>
    <w:p w14:paraId="11A9E31B" w14:textId="77777777" w:rsidR="00061461" w:rsidRDefault="00061461" w:rsidP="00E36263">
      <w:pPr>
        <w:kinsoku w:val="0"/>
        <w:overflowPunct w:val="0"/>
        <w:ind w:right="567"/>
        <w:jc w:val="both"/>
        <w:textAlignment w:val="baseline"/>
        <w:rPr>
          <w:rFonts w:asciiTheme="minorHAnsi" w:eastAsiaTheme="minorEastAsia" w:hAnsiTheme="minorHAnsi" w:cstheme="minorHAnsi"/>
          <w:b/>
          <w:bCs/>
          <w:color w:val="000000" w:themeColor="text1"/>
          <w:sz w:val="22"/>
          <w:szCs w:val="22"/>
        </w:rPr>
      </w:pPr>
    </w:p>
    <w:p w14:paraId="4EAD4B9C" w14:textId="36AFCF21" w:rsidR="00E36263" w:rsidRPr="00574176" w:rsidRDefault="00E36263" w:rsidP="00E36263">
      <w:pPr>
        <w:kinsoku w:val="0"/>
        <w:overflowPunct w:val="0"/>
        <w:ind w:right="567"/>
        <w:jc w:val="both"/>
        <w:textAlignment w:val="baseline"/>
        <w:rPr>
          <w:rFonts w:asciiTheme="minorHAnsi" w:eastAsiaTheme="minorEastAsia" w:hAnsiTheme="minorHAnsi" w:cstheme="minorHAnsi"/>
          <w:b/>
          <w:bCs/>
          <w:color w:val="000000" w:themeColor="text1"/>
          <w:sz w:val="22"/>
          <w:szCs w:val="22"/>
        </w:rPr>
      </w:pPr>
      <w:r w:rsidRPr="00574176">
        <w:rPr>
          <w:rFonts w:asciiTheme="minorHAnsi" w:eastAsiaTheme="minorEastAsia" w:hAnsiTheme="minorHAnsi" w:cstheme="minorHAnsi"/>
          <w:b/>
          <w:bCs/>
          <w:color w:val="000000" w:themeColor="text1"/>
          <w:sz w:val="22"/>
          <w:szCs w:val="22"/>
        </w:rPr>
        <w:t xml:space="preserve">Parish Boundary </w:t>
      </w:r>
    </w:p>
    <w:p w14:paraId="693A7A8F" w14:textId="77777777" w:rsidR="00E36263" w:rsidRPr="001B4334" w:rsidRDefault="00E36263" w:rsidP="00E36263">
      <w:pPr>
        <w:kinsoku w:val="0"/>
        <w:overflowPunct w:val="0"/>
        <w:ind w:right="567"/>
        <w:jc w:val="both"/>
        <w:textAlignment w:val="baseline"/>
        <w:rPr>
          <w:rFonts w:asciiTheme="minorHAnsi" w:eastAsiaTheme="minorEastAsia" w:hAnsiTheme="minorHAnsi" w:cstheme="minorHAnsi"/>
          <w:color w:val="000000" w:themeColor="text1"/>
          <w:sz w:val="22"/>
          <w:szCs w:val="22"/>
        </w:rPr>
      </w:pPr>
      <w:r w:rsidRPr="001B4334">
        <w:rPr>
          <w:rFonts w:asciiTheme="minorHAnsi" w:eastAsiaTheme="minorEastAsia" w:hAnsiTheme="minorHAnsi" w:cstheme="minorHAnsi"/>
          <w:color w:val="000000" w:themeColor="text1"/>
          <w:sz w:val="22"/>
          <w:szCs w:val="22"/>
        </w:rPr>
        <w:t xml:space="preserve">The parish of St. Colmcilles refers to anyone living within its confines, which is the postcode area of </w:t>
      </w:r>
      <w:r w:rsidRPr="001B4334">
        <w:rPr>
          <w:rFonts w:asciiTheme="minorHAnsi" w:eastAsiaTheme="minorEastAsia" w:hAnsiTheme="minorHAnsi" w:cstheme="minorHAnsi"/>
          <w:b/>
          <w:color w:val="000000" w:themeColor="text1"/>
          <w:sz w:val="22"/>
          <w:szCs w:val="22"/>
        </w:rPr>
        <w:t>BT4</w:t>
      </w:r>
      <w:r w:rsidRPr="001B4334">
        <w:rPr>
          <w:rFonts w:asciiTheme="minorHAnsi" w:eastAsiaTheme="minorEastAsia" w:hAnsiTheme="minorHAnsi" w:cstheme="minorHAnsi"/>
          <w:color w:val="000000" w:themeColor="text1"/>
          <w:sz w:val="22"/>
          <w:szCs w:val="22"/>
        </w:rPr>
        <w:t xml:space="preserve"> from Station Road /Belmont Road, </w:t>
      </w:r>
      <w:r w:rsidRPr="001B4334">
        <w:rPr>
          <w:rFonts w:asciiTheme="minorHAnsi" w:eastAsiaTheme="minorEastAsia" w:hAnsiTheme="minorHAnsi" w:cstheme="minorHAnsi"/>
          <w:b/>
          <w:color w:val="000000" w:themeColor="text1"/>
          <w:sz w:val="22"/>
          <w:szCs w:val="22"/>
        </w:rPr>
        <w:t>BT18</w:t>
      </w:r>
      <w:r w:rsidRPr="001B4334">
        <w:rPr>
          <w:rFonts w:asciiTheme="minorHAnsi" w:eastAsiaTheme="minorEastAsia" w:hAnsiTheme="minorHAnsi" w:cstheme="minorHAnsi"/>
          <w:color w:val="000000" w:themeColor="text1"/>
          <w:sz w:val="22"/>
          <w:szCs w:val="22"/>
        </w:rPr>
        <w:t xml:space="preserve"> out to Crawfordsburn Country Park, and eastwards to Ballymascraw Road and Ballymoney Road.</w:t>
      </w:r>
    </w:p>
    <w:p w14:paraId="037CA675" w14:textId="77777777" w:rsidR="00E36263" w:rsidRPr="001B4334" w:rsidRDefault="00541521" w:rsidP="00E36263">
      <w:pPr>
        <w:shd w:val="clear" w:color="auto" w:fill="FFFFFF"/>
        <w:ind w:right="567"/>
        <w:jc w:val="both"/>
        <w:rPr>
          <w:rFonts w:asciiTheme="minorHAnsi" w:hAnsiTheme="minorHAnsi" w:cstheme="minorHAnsi"/>
          <w:sz w:val="22"/>
          <w:szCs w:val="22"/>
        </w:rPr>
      </w:pPr>
      <w:hyperlink r:id="rId10" w:history="1">
        <w:r w:rsidR="00E36263" w:rsidRPr="001B4334">
          <w:rPr>
            <w:rStyle w:val="Hyperlink"/>
            <w:rFonts w:asciiTheme="minorHAnsi" w:hAnsiTheme="minorHAnsi" w:cstheme="minorHAnsi"/>
            <w:b/>
            <w:bCs/>
            <w:color w:val="auto"/>
            <w:sz w:val="22"/>
            <w:szCs w:val="22"/>
            <w:u w:val="none"/>
          </w:rPr>
          <w:t>storage.googleapis.com/siteassetsswd/291/docletter/20201104014322_85_Parish_Boundary_Map.pdf</w:t>
        </w:r>
      </w:hyperlink>
      <w:r w:rsidR="00E36263" w:rsidRPr="001B4334">
        <w:rPr>
          <w:rFonts w:asciiTheme="minorHAnsi" w:hAnsiTheme="minorHAnsi" w:cstheme="minorHAnsi"/>
          <w:b/>
          <w:bCs/>
          <w:sz w:val="22"/>
          <w:szCs w:val="22"/>
        </w:rPr>
        <w:t xml:space="preserve"> </w:t>
      </w:r>
    </w:p>
    <w:p w14:paraId="2D0FB55C" w14:textId="0C655600" w:rsidR="00E36263" w:rsidRPr="00E36263" w:rsidRDefault="00E36263" w:rsidP="00E36263">
      <w:pPr>
        <w:shd w:val="clear" w:color="auto" w:fill="FFFFFF"/>
        <w:rPr>
          <w:rFonts w:asciiTheme="minorHAnsi" w:hAnsiTheme="minorHAnsi" w:cstheme="minorHAnsi"/>
          <w:sz w:val="22"/>
          <w:szCs w:val="22"/>
        </w:rPr>
      </w:pPr>
      <w:r w:rsidRPr="001B4334">
        <w:rPr>
          <w:rFonts w:asciiTheme="minorHAnsi" w:hAnsiTheme="minorHAnsi" w:cstheme="minorHAnsi"/>
          <w:sz w:val="22"/>
          <w:szCs w:val="22"/>
        </w:rPr>
        <w:t> </w:t>
      </w:r>
    </w:p>
    <w:p w14:paraId="2D323E42" w14:textId="0B17D9EB" w:rsidR="0039354B" w:rsidRDefault="00AE76EB" w:rsidP="00800336">
      <w:pPr>
        <w:tabs>
          <w:tab w:val="left" w:pos="-630"/>
          <w:tab w:val="left" w:pos="0"/>
        </w:tabs>
        <w:ind w:right="566"/>
        <w:jc w:val="both"/>
        <w:rPr>
          <w:rFonts w:asciiTheme="minorHAnsi" w:hAnsiTheme="minorHAnsi" w:cstheme="minorHAnsi"/>
          <w:b/>
          <w:bCs/>
          <w:i/>
          <w:sz w:val="22"/>
          <w:szCs w:val="22"/>
        </w:rPr>
      </w:pPr>
      <w:r>
        <w:rPr>
          <w:rFonts w:asciiTheme="minorHAnsi" w:hAnsiTheme="minorHAnsi" w:cstheme="minorHAnsi"/>
          <w:b/>
          <w:bCs/>
          <w:i/>
          <w:sz w:val="22"/>
          <w:szCs w:val="22"/>
        </w:rPr>
        <w:t>WAITING LIST POLICY</w:t>
      </w:r>
    </w:p>
    <w:p w14:paraId="7B8B3414" w14:textId="77777777" w:rsidR="00072235" w:rsidRPr="00072235" w:rsidRDefault="00072235" w:rsidP="00800336">
      <w:pPr>
        <w:tabs>
          <w:tab w:val="left" w:pos="-630"/>
          <w:tab w:val="left" w:pos="0"/>
        </w:tabs>
        <w:ind w:right="566"/>
        <w:jc w:val="both"/>
        <w:rPr>
          <w:rFonts w:asciiTheme="minorHAnsi" w:hAnsiTheme="minorHAnsi" w:cstheme="minorHAnsi"/>
          <w:b/>
          <w:bCs/>
          <w:i/>
          <w:sz w:val="16"/>
          <w:szCs w:val="16"/>
        </w:rPr>
      </w:pPr>
    </w:p>
    <w:p w14:paraId="2659D5C2" w14:textId="7F1DAEE5" w:rsidR="0039354B" w:rsidRPr="0087741B" w:rsidRDefault="0039354B" w:rsidP="00800336">
      <w:pPr>
        <w:tabs>
          <w:tab w:val="left" w:pos="-630"/>
          <w:tab w:val="left" w:pos="0"/>
        </w:tabs>
        <w:ind w:right="566"/>
        <w:jc w:val="both"/>
        <w:rPr>
          <w:rFonts w:asciiTheme="minorHAnsi" w:hAnsiTheme="minorHAnsi" w:cstheme="minorHAnsi"/>
          <w:bCs/>
          <w:sz w:val="22"/>
          <w:szCs w:val="22"/>
        </w:rPr>
      </w:pPr>
      <w:r w:rsidRPr="0087741B">
        <w:rPr>
          <w:rFonts w:asciiTheme="minorHAnsi" w:hAnsiTheme="minorHAnsi" w:cstheme="minorHAnsi"/>
          <w:bCs/>
          <w:sz w:val="22"/>
          <w:szCs w:val="22"/>
        </w:rPr>
        <w:t>In the event that St Patrick’s PS is oversubscrib</w:t>
      </w:r>
      <w:r w:rsidR="002C1E71" w:rsidRPr="0087741B">
        <w:rPr>
          <w:rFonts w:asciiTheme="minorHAnsi" w:hAnsiTheme="minorHAnsi" w:cstheme="minorHAnsi"/>
          <w:bCs/>
          <w:sz w:val="22"/>
          <w:szCs w:val="22"/>
        </w:rPr>
        <w:t>ed for admissions into Primary O</w:t>
      </w:r>
      <w:r w:rsidRPr="0087741B">
        <w:rPr>
          <w:rFonts w:asciiTheme="minorHAnsi" w:hAnsiTheme="minorHAnsi" w:cstheme="minorHAnsi"/>
          <w:bCs/>
          <w:sz w:val="22"/>
          <w:szCs w:val="22"/>
        </w:rPr>
        <w:t>ne, the school will operate a waiting list.</w:t>
      </w:r>
      <w:r w:rsidR="00EC30AD" w:rsidRPr="0087741B">
        <w:rPr>
          <w:rFonts w:asciiTheme="minorHAnsi" w:hAnsiTheme="minorHAnsi" w:cstheme="minorHAnsi"/>
          <w:bCs/>
          <w:sz w:val="22"/>
          <w:szCs w:val="22"/>
        </w:rPr>
        <w:t xml:space="preserve"> </w:t>
      </w:r>
      <w:r w:rsidRPr="0087741B">
        <w:rPr>
          <w:rFonts w:asciiTheme="minorHAnsi" w:hAnsiTheme="minorHAnsi" w:cstheme="minorHAnsi"/>
          <w:bCs/>
          <w:sz w:val="22"/>
          <w:szCs w:val="22"/>
        </w:rPr>
        <w:t xml:space="preserve">Should a vacancy arise after the initial placement letters have been issued, all applications for admission that were initially refused, new applications, late applications and applications where new information has been provided will be treated equally and the published criteria applied.  This waiting list will be in place </w:t>
      </w:r>
      <w:r w:rsidRPr="008C032F">
        <w:rPr>
          <w:rFonts w:asciiTheme="minorHAnsi" w:hAnsiTheme="minorHAnsi" w:cstheme="minorHAnsi"/>
          <w:bCs/>
          <w:sz w:val="22"/>
          <w:szCs w:val="22"/>
        </w:rPr>
        <w:t xml:space="preserve">until </w:t>
      </w:r>
      <w:r w:rsidRPr="00CD3F8D">
        <w:rPr>
          <w:rFonts w:asciiTheme="minorHAnsi" w:hAnsiTheme="minorHAnsi" w:cstheme="minorHAnsi"/>
          <w:bCs/>
          <w:sz w:val="22"/>
          <w:szCs w:val="22"/>
        </w:rPr>
        <w:t>30th June</w:t>
      </w:r>
      <w:r w:rsidR="008C032F" w:rsidRPr="00CD3F8D">
        <w:rPr>
          <w:rFonts w:asciiTheme="minorHAnsi" w:hAnsiTheme="minorHAnsi" w:cstheme="minorHAnsi"/>
          <w:bCs/>
          <w:sz w:val="22"/>
          <w:szCs w:val="22"/>
        </w:rPr>
        <w:t>, 202</w:t>
      </w:r>
      <w:r w:rsidR="00CD3F8D" w:rsidRPr="00CD3F8D">
        <w:rPr>
          <w:rFonts w:asciiTheme="minorHAnsi" w:hAnsiTheme="minorHAnsi" w:cstheme="minorHAnsi"/>
          <w:bCs/>
          <w:sz w:val="22"/>
          <w:szCs w:val="22"/>
        </w:rPr>
        <w:t>5</w:t>
      </w:r>
      <w:r w:rsidR="00CD3F8D">
        <w:rPr>
          <w:rFonts w:asciiTheme="minorHAnsi" w:hAnsiTheme="minorHAnsi" w:cstheme="minorHAnsi"/>
          <w:bCs/>
          <w:sz w:val="22"/>
          <w:szCs w:val="22"/>
        </w:rPr>
        <w:t xml:space="preserve">. </w:t>
      </w:r>
      <w:r w:rsidR="00EC30AD" w:rsidRPr="0087741B">
        <w:rPr>
          <w:rFonts w:asciiTheme="minorHAnsi" w:hAnsiTheme="minorHAnsi" w:cstheme="minorHAnsi"/>
          <w:bCs/>
          <w:sz w:val="22"/>
          <w:szCs w:val="22"/>
        </w:rPr>
        <w:t xml:space="preserve"> </w:t>
      </w:r>
      <w:r w:rsidRPr="0087741B">
        <w:rPr>
          <w:rFonts w:asciiTheme="minorHAnsi" w:hAnsiTheme="minorHAnsi" w:cstheme="minorHAnsi"/>
          <w:bCs/>
          <w:sz w:val="22"/>
          <w:szCs w:val="22"/>
        </w:rPr>
        <w:t>Your child’s name will be automatically added to the list.  Please contact the school if you wish your child’s name to be removed from the list.  The school will contact you in writing if your child gains a place in the school by this method.</w:t>
      </w:r>
      <w:r w:rsidR="008C7DA6">
        <w:rPr>
          <w:rFonts w:asciiTheme="minorHAnsi" w:hAnsiTheme="minorHAnsi" w:cstheme="minorHAnsi"/>
          <w:bCs/>
          <w:sz w:val="22"/>
          <w:szCs w:val="22"/>
        </w:rPr>
        <w:t xml:space="preserve"> </w:t>
      </w:r>
    </w:p>
    <w:p w14:paraId="5F6A3BEE" w14:textId="77777777" w:rsidR="0039354B" w:rsidRPr="0087741B" w:rsidRDefault="0039354B" w:rsidP="00800336">
      <w:pPr>
        <w:ind w:right="566"/>
        <w:jc w:val="both"/>
        <w:rPr>
          <w:rFonts w:asciiTheme="minorHAnsi" w:hAnsiTheme="minorHAnsi" w:cstheme="minorHAnsi"/>
          <w:sz w:val="22"/>
          <w:szCs w:val="22"/>
        </w:rPr>
      </w:pPr>
    </w:p>
    <w:p w14:paraId="098A0C1B" w14:textId="38A732A6" w:rsidR="0039354B" w:rsidRPr="00072235" w:rsidRDefault="0039354B" w:rsidP="00800336">
      <w:pPr>
        <w:keepNext/>
        <w:keepLines/>
        <w:ind w:right="566"/>
        <w:jc w:val="both"/>
        <w:outlineLvl w:val="5"/>
        <w:rPr>
          <w:rFonts w:asciiTheme="minorHAnsi" w:eastAsiaTheme="majorEastAsia" w:hAnsiTheme="minorHAnsi" w:cstheme="minorHAnsi"/>
          <w:b/>
          <w:i/>
          <w:iCs/>
          <w:sz w:val="22"/>
          <w:szCs w:val="22"/>
        </w:rPr>
      </w:pPr>
      <w:r w:rsidRPr="00072235">
        <w:rPr>
          <w:rFonts w:asciiTheme="minorHAnsi" w:eastAsiaTheme="majorEastAsia" w:hAnsiTheme="minorHAnsi" w:cstheme="minorHAnsi"/>
          <w:b/>
          <w:i/>
          <w:iCs/>
          <w:sz w:val="22"/>
          <w:szCs w:val="22"/>
        </w:rPr>
        <w:t xml:space="preserve">Admission to Y1 </w:t>
      </w:r>
      <w:r w:rsidR="00EA2A6D">
        <w:rPr>
          <w:rFonts w:asciiTheme="minorHAnsi" w:eastAsiaTheme="majorEastAsia" w:hAnsiTheme="minorHAnsi" w:cstheme="minorHAnsi"/>
          <w:b/>
          <w:i/>
          <w:iCs/>
          <w:sz w:val="22"/>
          <w:szCs w:val="22"/>
        </w:rPr>
        <w:t>–</w:t>
      </w:r>
      <w:r w:rsidRPr="00072235">
        <w:rPr>
          <w:rFonts w:asciiTheme="minorHAnsi" w:eastAsiaTheme="majorEastAsia" w:hAnsiTheme="minorHAnsi" w:cstheme="minorHAnsi"/>
          <w:b/>
          <w:i/>
          <w:iCs/>
          <w:sz w:val="22"/>
          <w:szCs w:val="22"/>
        </w:rPr>
        <w:t xml:space="preserve"> </w:t>
      </w:r>
      <w:r w:rsidR="00EA2A6D">
        <w:rPr>
          <w:rFonts w:asciiTheme="minorHAnsi" w:eastAsiaTheme="majorEastAsia" w:hAnsiTheme="minorHAnsi" w:cstheme="minorHAnsi"/>
          <w:b/>
          <w:i/>
          <w:iCs/>
          <w:sz w:val="22"/>
          <w:szCs w:val="22"/>
        </w:rPr>
        <w:t xml:space="preserve">Y7 </w:t>
      </w:r>
      <w:r w:rsidRPr="00072235">
        <w:rPr>
          <w:rFonts w:asciiTheme="minorHAnsi" w:eastAsiaTheme="majorEastAsia" w:hAnsiTheme="minorHAnsi" w:cstheme="minorHAnsi"/>
          <w:b/>
          <w:i/>
          <w:iCs/>
          <w:sz w:val="22"/>
          <w:szCs w:val="22"/>
        </w:rPr>
        <w:t xml:space="preserve">after the beginning of the school year </w:t>
      </w:r>
    </w:p>
    <w:p w14:paraId="48425724" w14:textId="78BA9393" w:rsidR="00A077B0" w:rsidRPr="0087741B" w:rsidRDefault="0039354B" w:rsidP="00800336">
      <w:pPr>
        <w:ind w:right="566"/>
        <w:jc w:val="both"/>
        <w:rPr>
          <w:rFonts w:asciiTheme="minorHAnsi" w:hAnsiTheme="minorHAnsi" w:cstheme="minorHAnsi"/>
          <w:sz w:val="22"/>
          <w:szCs w:val="22"/>
        </w:rPr>
      </w:pPr>
      <w:r w:rsidRPr="0087741B">
        <w:rPr>
          <w:rFonts w:asciiTheme="minorHAnsi" w:hAnsiTheme="minorHAnsi" w:cstheme="minorHAnsi"/>
          <w:sz w:val="22"/>
          <w:szCs w:val="22"/>
        </w:rPr>
        <w:t xml:space="preserve">Criteria 1 </w:t>
      </w:r>
      <w:r w:rsidR="009F3447">
        <w:rPr>
          <w:rFonts w:asciiTheme="minorHAnsi" w:hAnsiTheme="minorHAnsi" w:cstheme="minorHAnsi"/>
          <w:sz w:val="22"/>
          <w:szCs w:val="22"/>
        </w:rPr>
        <w:t>- 6</w:t>
      </w:r>
      <w:r w:rsidRPr="0087741B">
        <w:rPr>
          <w:rFonts w:asciiTheme="minorHAnsi" w:hAnsiTheme="minorHAnsi" w:cstheme="minorHAnsi"/>
          <w:sz w:val="22"/>
          <w:szCs w:val="22"/>
        </w:rPr>
        <w:t>, as above.</w:t>
      </w:r>
    </w:p>
    <w:p w14:paraId="3D1D8CCF" w14:textId="77777777" w:rsidR="00061461" w:rsidRDefault="00061461" w:rsidP="00800336">
      <w:pPr>
        <w:ind w:right="566"/>
        <w:jc w:val="both"/>
        <w:rPr>
          <w:rFonts w:asciiTheme="minorHAnsi" w:hAnsiTheme="minorHAnsi" w:cstheme="minorHAnsi"/>
          <w:b/>
          <w:sz w:val="22"/>
          <w:szCs w:val="22"/>
        </w:rPr>
      </w:pPr>
    </w:p>
    <w:p w14:paraId="3415D739" w14:textId="11386F96" w:rsidR="0039354B" w:rsidRPr="0087741B" w:rsidRDefault="0039354B" w:rsidP="00800336">
      <w:pPr>
        <w:ind w:right="566"/>
        <w:jc w:val="both"/>
        <w:rPr>
          <w:rFonts w:asciiTheme="minorHAnsi" w:hAnsiTheme="minorHAnsi" w:cstheme="minorHAnsi"/>
          <w:b/>
          <w:sz w:val="22"/>
          <w:szCs w:val="22"/>
        </w:rPr>
      </w:pPr>
      <w:r w:rsidRPr="0087741B">
        <w:rPr>
          <w:rFonts w:asciiTheme="minorHAnsi" w:hAnsiTheme="minorHAnsi" w:cstheme="minorHAnsi"/>
          <w:b/>
          <w:sz w:val="22"/>
          <w:szCs w:val="22"/>
        </w:rPr>
        <w:t>Y2-Y7 Intake</w:t>
      </w:r>
    </w:p>
    <w:p w14:paraId="44EE62B3" w14:textId="77777777" w:rsidR="0039354B" w:rsidRPr="00072235" w:rsidRDefault="0039354B" w:rsidP="00800336">
      <w:pPr>
        <w:ind w:right="566"/>
        <w:jc w:val="both"/>
        <w:rPr>
          <w:rFonts w:asciiTheme="minorHAnsi" w:hAnsiTheme="minorHAnsi" w:cstheme="minorHAnsi"/>
          <w:sz w:val="16"/>
          <w:szCs w:val="16"/>
        </w:rPr>
      </w:pPr>
    </w:p>
    <w:p w14:paraId="16CFCDE5" w14:textId="632CB2A9" w:rsidR="00A077B0" w:rsidRPr="0087741B" w:rsidRDefault="0039354B" w:rsidP="00800336">
      <w:pPr>
        <w:ind w:right="566"/>
        <w:jc w:val="both"/>
        <w:rPr>
          <w:rFonts w:asciiTheme="minorHAnsi" w:hAnsiTheme="minorHAnsi" w:cstheme="minorHAnsi"/>
          <w:sz w:val="22"/>
          <w:szCs w:val="22"/>
        </w:rPr>
      </w:pPr>
      <w:r w:rsidRPr="0087741B">
        <w:rPr>
          <w:rFonts w:asciiTheme="minorHAnsi" w:hAnsiTheme="minorHAnsi" w:cstheme="minorHAnsi"/>
          <w:sz w:val="22"/>
          <w:szCs w:val="22"/>
        </w:rPr>
        <w:t>Pupils will be c</w:t>
      </w:r>
      <w:r w:rsidR="00A077B0" w:rsidRPr="0087741B">
        <w:rPr>
          <w:rFonts w:asciiTheme="minorHAnsi" w:hAnsiTheme="minorHAnsi" w:cstheme="minorHAnsi"/>
          <w:sz w:val="22"/>
          <w:szCs w:val="22"/>
        </w:rPr>
        <w:t>onsidered for enrolment in Years 2-7, provided</w:t>
      </w:r>
      <w:r w:rsidRPr="0087741B">
        <w:rPr>
          <w:rFonts w:asciiTheme="minorHAnsi" w:hAnsiTheme="minorHAnsi" w:cstheme="minorHAnsi"/>
          <w:sz w:val="22"/>
          <w:szCs w:val="22"/>
        </w:rPr>
        <w:t xml:space="preserve"> that:</w:t>
      </w:r>
    </w:p>
    <w:p w14:paraId="3D1A7B45" w14:textId="77777777" w:rsidR="0039354B" w:rsidRPr="0087741B" w:rsidRDefault="0039354B" w:rsidP="00800336">
      <w:pPr>
        <w:numPr>
          <w:ilvl w:val="0"/>
          <w:numId w:val="5"/>
        </w:numPr>
        <w:autoSpaceDE w:val="0"/>
        <w:autoSpaceDN w:val="0"/>
        <w:ind w:left="567" w:right="566" w:hanging="567"/>
        <w:jc w:val="both"/>
        <w:rPr>
          <w:rFonts w:asciiTheme="minorHAnsi" w:hAnsiTheme="minorHAnsi" w:cstheme="minorHAnsi"/>
          <w:sz w:val="22"/>
          <w:szCs w:val="22"/>
        </w:rPr>
      </w:pPr>
      <w:r w:rsidRPr="0087741B">
        <w:rPr>
          <w:rFonts w:asciiTheme="minorHAnsi" w:hAnsiTheme="minorHAnsi" w:cstheme="minorHAnsi"/>
          <w:sz w:val="22"/>
          <w:szCs w:val="22"/>
        </w:rPr>
        <w:t>The school does not exceed its enrolment number as determined by the Department of Education.</w:t>
      </w:r>
    </w:p>
    <w:p w14:paraId="3BF7DEEF" w14:textId="77777777" w:rsidR="00FF727A" w:rsidRPr="00AE76EB" w:rsidRDefault="00FF727A" w:rsidP="00800336">
      <w:pPr>
        <w:autoSpaceDE w:val="0"/>
        <w:autoSpaceDN w:val="0"/>
        <w:ind w:left="567" w:right="566"/>
        <w:jc w:val="both"/>
        <w:rPr>
          <w:rFonts w:asciiTheme="minorHAnsi" w:hAnsiTheme="minorHAnsi" w:cstheme="minorHAnsi"/>
          <w:sz w:val="16"/>
          <w:szCs w:val="16"/>
        </w:rPr>
      </w:pPr>
    </w:p>
    <w:p w14:paraId="2F303AA3" w14:textId="01DDA660" w:rsidR="0039354B" w:rsidRDefault="0039354B" w:rsidP="00800336">
      <w:pPr>
        <w:numPr>
          <w:ilvl w:val="0"/>
          <w:numId w:val="5"/>
        </w:numPr>
        <w:autoSpaceDE w:val="0"/>
        <w:autoSpaceDN w:val="0"/>
        <w:ind w:left="567" w:right="566" w:hanging="567"/>
        <w:jc w:val="both"/>
        <w:rPr>
          <w:rFonts w:asciiTheme="minorHAnsi" w:hAnsiTheme="minorHAnsi" w:cstheme="minorHAnsi"/>
          <w:sz w:val="22"/>
          <w:szCs w:val="22"/>
        </w:rPr>
      </w:pPr>
      <w:r w:rsidRPr="0087741B">
        <w:rPr>
          <w:rFonts w:asciiTheme="minorHAnsi" w:hAnsiTheme="minorHAnsi" w:cstheme="minorHAnsi"/>
          <w:sz w:val="22"/>
          <w:szCs w:val="22"/>
        </w:rPr>
        <w:t>In the opinion of the Board of Governors their admission does not prejudice the p</w:t>
      </w:r>
      <w:r w:rsidR="00A077B0" w:rsidRPr="0087741B">
        <w:rPr>
          <w:rFonts w:asciiTheme="minorHAnsi" w:hAnsiTheme="minorHAnsi" w:cstheme="minorHAnsi"/>
          <w:sz w:val="22"/>
          <w:szCs w:val="22"/>
        </w:rPr>
        <w:t>rovision of efficient education for a specific year group.</w:t>
      </w:r>
      <w:r w:rsidR="00F30172" w:rsidRPr="0087741B">
        <w:rPr>
          <w:rFonts w:asciiTheme="minorHAnsi" w:hAnsiTheme="minorHAnsi" w:cstheme="minorHAnsi"/>
          <w:sz w:val="22"/>
          <w:szCs w:val="22"/>
        </w:rPr>
        <w:t xml:space="preserve"> </w:t>
      </w:r>
    </w:p>
    <w:p w14:paraId="2B9D834F" w14:textId="77777777" w:rsidR="002B057C" w:rsidRPr="0087741B" w:rsidRDefault="002B057C" w:rsidP="00E67D24">
      <w:pPr>
        <w:pStyle w:val="BlockText"/>
        <w:ind w:left="0" w:right="-177" w:firstLine="0"/>
        <w:jc w:val="both"/>
        <w:rPr>
          <w:rFonts w:asciiTheme="minorHAnsi" w:hAnsiTheme="minorHAnsi" w:cstheme="minorHAnsi"/>
          <w:b/>
          <w:bCs/>
          <w:i/>
          <w:sz w:val="22"/>
          <w:szCs w:val="22"/>
        </w:rPr>
      </w:pPr>
    </w:p>
    <w:tbl>
      <w:tblPr>
        <w:tblW w:w="6096" w:type="dxa"/>
        <w:jc w:val="center"/>
        <w:tblLayout w:type="fixed"/>
        <w:tblCellMar>
          <w:left w:w="0" w:type="dxa"/>
          <w:right w:w="0" w:type="dxa"/>
        </w:tblCellMar>
        <w:tblLook w:val="01E0" w:firstRow="1" w:lastRow="1" w:firstColumn="1" w:lastColumn="1" w:noHBand="0" w:noVBand="0"/>
        <w:tblCaption w:val="Primary One Applications and Admissions Table"/>
        <w:tblDescription w:val="A table with applications and admissions numbers for previous 3 years for Primary One yeargroup"/>
      </w:tblPr>
      <w:tblGrid>
        <w:gridCol w:w="1560"/>
        <w:gridCol w:w="2268"/>
        <w:gridCol w:w="2268"/>
      </w:tblGrid>
      <w:tr w:rsidR="00521576" w14:paraId="606EA3E4" w14:textId="77777777" w:rsidTr="000159D0">
        <w:trPr>
          <w:trHeight w:val="180"/>
          <w:jc w:val="center"/>
        </w:trPr>
        <w:tc>
          <w:tcPr>
            <w:tcW w:w="6096"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4C33900" w14:textId="77777777" w:rsidR="00521576" w:rsidRDefault="00521576" w:rsidP="005C23B3">
            <w:pPr>
              <w:pStyle w:val="TableParagraph"/>
              <w:spacing w:line="250" w:lineRule="exact"/>
              <w:ind w:right="-8"/>
              <w:jc w:val="center"/>
              <w:rPr>
                <w:rFonts w:eastAsia="Arial Narrow" w:cs="Arial Narrow"/>
              </w:rPr>
            </w:pPr>
            <w:r>
              <w:rPr>
                <w:rFonts w:eastAsia="Arial Narrow" w:cs="Arial Narrow"/>
                <w:b/>
                <w:bCs/>
                <w:spacing w:val="-2"/>
              </w:rPr>
              <w:t>APPLICATIONS AND ADMISSIONS TO PRIMARY 1</w:t>
            </w:r>
          </w:p>
        </w:tc>
      </w:tr>
      <w:tr w:rsidR="00A3530E" w14:paraId="0AFBD3FE" w14:textId="77777777" w:rsidTr="000159D0">
        <w:trPr>
          <w:trHeight w:hRule="exact" w:val="262"/>
          <w:jc w:val="center"/>
        </w:trPr>
        <w:tc>
          <w:tcPr>
            <w:tcW w:w="1560" w:type="dxa"/>
            <w:tcBorders>
              <w:top w:val="single" w:sz="6" w:space="0" w:color="000000"/>
              <w:left w:val="single" w:sz="6" w:space="0" w:color="000000"/>
              <w:bottom w:val="single" w:sz="6" w:space="0" w:color="000000"/>
              <w:right w:val="single" w:sz="6" w:space="0" w:color="000000"/>
            </w:tcBorders>
            <w:hideMark/>
          </w:tcPr>
          <w:p w14:paraId="0F925B71" w14:textId="77777777" w:rsidR="00A3530E" w:rsidRDefault="00A3530E" w:rsidP="00513E7D">
            <w:pPr>
              <w:pStyle w:val="TableParagraph"/>
              <w:spacing w:line="249" w:lineRule="exact"/>
              <w:jc w:val="center"/>
              <w:rPr>
                <w:rFonts w:eastAsia="Arial Narrow" w:cs="Arial Narrow"/>
              </w:rPr>
            </w:pPr>
            <w:r>
              <w:rPr>
                <w:rFonts w:eastAsia="Arial Narrow" w:cs="Arial Narrow"/>
                <w:b/>
                <w:bCs/>
                <w:spacing w:val="-1"/>
              </w:rPr>
              <w:t>Y</w:t>
            </w:r>
            <w:r>
              <w:rPr>
                <w:rFonts w:eastAsia="Arial Narrow" w:cs="Arial Narrow"/>
                <w:b/>
                <w:bCs/>
              </w:rPr>
              <w:t>ear</w:t>
            </w:r>
          </w:p>
        </w:tc>
        <w:tc>
          <w:tcPr>
            <w:tcW w:w="2268" w:type="dxa"/>
            <w:tcBorders>
              <w:top w:val="single" w:sz="6" w:space="0" w:color="000000"/>
              <w:left w:val="single" w:sz="6" w:space="0" w:color="000000"/>
              <w:bottom w:val="single" w:sz="6" w:space="0" w:color="000000"/>
              <w:right w:val="single" w:sz="6" w:space="0" w:color="000000"/>
            </w:tcBorders>
            <w:hideMark/>
          </w:tcPr>
          <w:p w14:paraId="7CCAA9F5" w14:textId="77777777" w:rsidR="00A3530E" w:rsidRDefault="00A3530E" w:rsidP="00513E7D">
            <w:pPr>
              <w:pStyle w:val="TableParagraph"/>
              <w:spacing w:line="249" w:lineRule="exact"/>
              <w:ind w:left="-6"/>
              <w:jc w:val="center"/>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1"/>
              </w:rPr>
              <w:t>A</w:t>
            </w:r>
            <w:r>
              <w:rPr>
                <w:rFonts w:eastAsia="Arial Narrow" w:cs="Arial Narrow"/>
                <w:b/>
                <w:bCs/>
              </w:rPr>
              <w:t>pplicatio</w:t>
            </w:r>
            <w:r>
              <w:rPr>
                <w:rFonts w:eastAsia="Arial Narrow" w:cs="Arial Narrow"/>
                <w:b/>
                <w:bCs/>
                <w:spacing w:val="-1"/>
              </w:rPr>
              <w:t>n</w:t>
            </w:r>
            <w:r>
              <w:rPr>
                <w:rFonts w:eastAsia="Arial Narrow" w:cs="Arial Narrow"/>
                <w:b/>
                <w:bCs/>
              </w:rPr>
              <w:t>s</w:t>
            </w:r>
          </w:p>
        </w:tc>
        <w:tc>
          <w:tcPr>
            <w:tcW w:w="2268" w:type="dxa"/>
            <w:tcBorders>
              <w:top w:val="single" w:sz="6" w:space="0" w:color="000000"/>
              <w:left w:val="single" w:sz="6" w:space="0" w:color="000000"/>
              <w:bottom w:val="single" w:sz="6" w:space="0" w:color="000000"/>
              <w:right w:val="single" w:sz="6" w:space="0" w:color="000000"/>
            </w:tcBorders>
            <w:hideMark/>
          </w:tcPr>
          <w:p w14:paraId="05E706C8" w14:textId="77777777" w:rsidR="00A3530E" w:rsidRDefault="00A3530E" w:rsidP="00513E7D">
            <w:pPr>
              <w:pStyle w:val="TableParagraph"/>
              <w:spacing w:line="249" w:lineRule="exact"/>
              <w:jc w:val="center"/>
              <w:rPr>
                <w:rFonts w:eastAsia="Arial Narrow" w:cs="Arial Narrow"/>
              </w:rPr>
            </w:pPr>
            <w:r>
              <w:rPr>
                <w:rFonts w:eastAsia="Arial Narrow" w:cs="Arial Narrow"/>
                <w:b/>
                <w:bCs/>
              </w:rPr>
              <w:t>To</w:t>
            </w:r>
            <w:r>
              <w:rPr>
                <w:rFonts w:eastAsia="Arial Narrow" w:cs="Arial Narrow"/>
                <w:b/>
                <w:bCs/>
                <w:spacing w:val="-1"/>
              </w:rPr>
              <w:t>t</w:t>
            </w:r>
            <w:r>
              <w:rPr>
                <w:rFonts w:eastAsia="Arial Narrow" w:cs="Arial Narrow"/>
                <w:b/>
                <w:bCs/>
              </w:rPr>
              <w:t xml:space="preserve">al </w:t>
            </w:r>
            <w:r>
              <w:rPr>
                <w:rFonts w:eastAsia="Arial Narrow" w:cs="Arial Narrow"/>
                <w:b/>
                <w:bCs/>
                <w:spacing w:val="-1"/>
              </w:rPr>
              <w:t>A</w:t>
            </w:r>
            <w:r>
              <w:rPr>
                <w:rFonts w:eastAsia="Arial Narrow" w:cs="Arial Narrow"/>
                <w:b/>
                <w:bCs/>
              </w:rPr>
              <w:t>dmissions</w:t>
            </w:r>
          </w:p>
        </w:tc>
      </w:tr>
      <w:tr w:rsidR="00756B82" w14:paraId="4B9322A9" w14:textId="77777777" w:rsidTr="000159D0">
        <w:trPr>
          <w:trHeight w:hRule="exact" w:val="304"/>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F59B9EB" w14:textId="51EA9BDE" w:rsidR="00756B82" w:rsidRDefault="00756B82" w:rsidP="00756B82">
            <w:pPr>
              <w:pStyle w:val="TableParagraph"/>
              <w:spacing w:line="249" w:lineRule="exact"/>
              <w:ind w:left="241" w:right="237"/>
              <w:jc w:val="center"/>
              <w:rPr>
                <w:rFonts w:eastAsia="Arial Narrow" w:cs="Arial Narrow"/>
                <w:b/>
                <w:bCs/>
              </w:rPr>
            </w:pPr>
            <w:r w:rsidRPr="008C032F">
              <w:rPr>
                <w:rFonts w:eastAsia="Arial Narrow" w:cs="Arial Narrow"/>
                <w:b/>
                <w:bCs/>
              </w:rPr>
              <w:t>2021/2022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03E22FE" w14:textId="7EEB7B16" w:rsidR="00756B82" w:rsidRDefault="00756B82" w:rsidP="00756B82">
            <w:pPr>
              <w:pStyle w:val="TableParagraph"/>
              <w:spacing w:line="249" w:lineRule="exact"/>
              <w:ind w:left="-6"/>
              <w:jc w:val="center"/>
              <w:rPr>
                <w:rFonts w:eastAsia="Arial Narrow" w:cs="Arial Narrow"/>
                <w:b/>
                <w:bCs/>
              </w:rPr>
            </w:pPr>
            <w:r>
              <w:rPr>
                <w:rFonts w:eastAsia="Arial Narrow" w:cs="Arial Narrow"/>
                <w:b/>
                <w:bCs/>
              </w:rPr>
              <w:t>50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7AD15412" w14:textId="2028A86E" w:rsidR="00756B82" w:rsidRDefault="00756B82" w:rsidP="00756B82">
            <w:pPr>
              <w:pStyle w:val="TableParagraph"/>
              <w:spacing w:line="249" w:lineRule="exact"/>
              <w:jc w:val="center"/>
              <w:rPr>
                <w:rFonts w:eastAsia="Arial Narrow" w:cs="Arial Narrow"/>
                <w:b/>
                <w:bCs/>
              </w:rPr>
            </w:pPr>
            <w:r>
              <w:rPr>
                <w:rFonts w:eastAsia="Arial Narrow" w:cs="Arial Narrow"/>
                <w:b/>
                <w:bCs/>
              </w:rPr>
              <w:t>50</w:t>
            </w:r>
          </w:p>
        </w:tc>
      </w:tr>
      <w:tr w:rsidR="00756B82" w14:paraId="28354B34" w14:textId="77777777" w:rsidTr="000159D0">
        <w:trPr>
          <w:trHeight w:hRule="exact" w:val="304"/>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66A58B6D" w14:textId="676AD4DC" w:rsidR="00756B82" w:rsidRDefault="00756B82" w:rsidP="00756B82">
            <w:pPr>
              <w:pStyle w:val="TableParagraph"/>
              <w:spacing w:line="249" w:lineRule="exact"/>
              <w:ind w:left="241" w:right="237"/>
              <w:jc w:val="center"/>
              <w:rPr>
                <w:rFonts w:eastAsia="Arial Narrow" w:cs="Arial Narrow"/>
                <w:b/>
                <w:bCs/>
              </w:rPr>
            </w:pPr>
            <w:r w:rsidRPr="008C032F">
              <w:rPr>
                <w:rFonts w:eastAsia="Arial Narrow" w:cs="Arial Narrow"/>
                <w:b/>
                <w:bCs/>
              </w:rPr>
              <w:t>202</w:t>
            </w:r>
            <w:r>
              <w:rPr>
                <w:rFonts w:eastAsia="Arial Narrow" w:cs="Arial Narrow"/>
                <w:b/>
                <w:bCs/>
              </w:rPr>
              <w:t>2</w:t>
            </w:r>
            <w:r w:rsidRPr="008C032F">
              <w:rPr>
                <w:rFonts w:eastAsia="Arial Narrow" w:cs="Arial Narrow"/>
                <w:b/>
                <w:bCs/>
              </w:rPr>
              <w:t>/202</w:t>
            </w:r>
            <w:r>
              <w:rPr>
                <w:rFonts w:eastAsia="Arial Narrow" w:cs="Arial Narrow"/>
                <w:b/>
                <w:bCs/>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77E2D339" w14:textId="335A28FB" w:rsidR="00756B82" w:rsidRDefault="00756B82" w:rsidP="00756B82">
            <w:pPr>
              <w:pStyle w:val="TableParagraph"/>
              <w:spacing w:line="249" w:lineRule="exact"/>
              <w:ind w:left="-6"/>
              <w:jc w:val="center"/>
              <w:rPr>
                <w:rFonts w:eastAsia="Arial Narrow" w:cs="Arial Narrow"/>
                <w:b/>
                <w:bCs/>
              </w:rPr>
            </w:pPr>
            <w:r>
              <w:rPr>
                <w:rFonts w:eastAsia="Arial Narrow" w:cs="Arial Narrow"/>
                <w:b/>
                <w:bCs/>
              </w:rPr>
              <w:t>39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3CE30DC" w14:textId="041258F4" w:rsidR="00756B82" w:rsidRDefault="00756B82" w:rsidP="00756B82">
            <w:pPr>
              <w:pStyle w:val="TableParagraph"/>
              <w:spacing w:line="249" w:lineRule="exact"/>
              <w:jc w:val="center"/>
              <w:rPr>
                <w:rFonts w:eastAsia="Arial Narrow" w:cs="Arial Narrow"/>
                <w:b/>
                <w:bCs/>
              </w:rPr>
            </w:pPr>
            <w:r>
              <w:rPr>
                <w:rFonts w:eastAsia="Arial Narrow" w:cs="Arial Narrow"/>
                <w:b/>
                <w:bCs/>
              </w:rPr>
              <w:t>39</w:t>
            </w:r>
          </w:p>
        </w:tc>
      </w:tr>
      <w:tr w:rsidR="00131B74" w14:paraId="6F88C8C5" w14:textId="77777777" w:rsidTr="000E5EF4">
        <w:trPr>
          <w:trHeight w:hRule="exact" w:val="304"/>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A48F4B" w14:textId="54F7AB12" w:rsidR="00131B74" w:rsidRPr="000E5EF4" w:rsidRDefault="00131B74" w:rsidP="00756B82">
            <w:pPr>
              <w:pStyle w:val="TableParagraph"/>
              <w:spacing w:line="249" w:lineRule="exact"/>
              <w:ind w:left="241" w:right="237"/>
              <w:jc w:val="center"/>
              <w:rPr>
                <w:rFonts w:eastAsia="Arial Narrow" w:cs="Arial Narrow"/>
                <w:b/>
                <w:bCs/>
              </w:rPr>
            </w:pPr>
            <w:r w:rsidRPr="000E5EF4">
              <w:rPr>
                <w:rFonts w:eastAsia="Arial Narrow" w:cs="Arial Narrow"/>
                <w:b/>
                <w:bCs/>
              </w:rPr>
              <w:t>2023/2024</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1A084A" w14:textId="4D02F16F" w:rsidR="00131B74" w:rsidRPr="000E5EF4" w:rsidRDefault="00614226" w:rsidP="00756B82">
            <w:pPr>
              <w:pStyle w:val="TableParagraph"/>
              <w:spacing w:line="249" w:lineRule="exact"/>
              <w:ind w:left="-6"/>
              <w:jc w:val="center"/>
              <w:rPr>
                <w:rFonts w:eastAsia="Arial Narrow" w:cs="Arial Narrow"/>
                <w:b/>
                <w:bCs/>
              </w:rPr>
            </w:pPr>
            <w:r w:rsidRPr="000E5EF4">
              <w:rPr>
                <w:rFonts w:eastAsia="Arial Narrow" w:cs="Arial Narrow"/>
                <w:b/>
                <w:bCs/>
              </w:rPr>
              <w:t>42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7BCC2C6" w14:textId="457EF82C" w:rsidR="00131B74" w:rsidRPr="000E5EF4" w:rsidRDefault="00614226" w:rsidP="00756B82">
            <w:pPr>
              <w:pStyle w:val="TableParagraph"/>
              <w:spacing w:line="249" w:lineRule="exact"/>
              <w:jc w:val="center"/>
              <w:rPr>
                <w:rFonts w:eastAsia="Arial Narrow" w:cs="Arial Narrow"/>
                <w:b/>
                <w:bCs/>
              </w:rPr>
            </w:pPr>
            <w:r w:rsidRPr="000E5EF4">
              <w:rPr>
                <w:rFonts w:eastAsia="Arial Narrow" w:cs="Arial Narrow"/>
                <w:b/>
                <w:bCs/>
              </w:rPr>
              <w:t>42</w:t>
            </w:r>
          </w:p>
        </w:tc>
      </w:tr>
    </w:tbl>
    <w:p w14:paraId="1FC6B41B" w14:textId="77777777" w:rsidR="003724D0" w:rsidRPr="003724D0" w:rsidRDefault="003724D0" w:rsidP="003724D0">
      <w:pPr>
        <w:rPr>
          <w:rFonts w:ascii="Comic Sans MS" w:hAnsi="Comic Sans MS"/>
          <w:sz w:val="20"/>
          <w:szCs w:val="20"/>
        </w:rPr>
      </w:pPr>
    </w:p>
    <w:sectPr w:rsidR="003724D0" w:rsidRPr="003724D0" w:rsidSect="0039354B">
      <w:headerReference w:type="default" r:id="rId11"/>
      <w:footerReference w:type="default" r:id="rId12"/>
      <w:pgSz w:w="11906" w:h="16838" w:code="9"/>
      <w:pgMar w:top="425" w:right="424"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EC09" w14:textId="77777777" w:rsidR="00A662A0" w:rsidRDefault="00A662A0" w:rsidP="00327EF8">
      <w:r>
        <w:separator/>
      </w:r>
    </w:p>
  </w:endnote>
  <w:endnote w:type="continuationSeparator" w:id="0">
    <w:p w14:paraId="14E95B9E" w14:textId="77777777" w:rsidR="00A662A0" w:rsidRDefault="00A662A0" w:rsidP="003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3985" w14:textId="4B59DFD2" w:rsidR="00327EF8" w:rsidRPr="00880B8B" w:rsidRDefault="000159D0" w:rsidP="00FA4ED5">
    <w:pPr>
      <w:pBdr>
        <w:left w:val="single" w:sz="12" w:space="11" w:color="5B9BD5" w:themeColor="accent1"/>
      </w:pBdr>
      <w:tabs>
        <w:tab w:val="left" w:pos="0"/>
        <w:tab w:val="right" w:pos="10204"/>
      </w:tabs>
      <w:rPr>
        <w:rFonts w:asciiTheme="minorHAnsi" w:eastAsiaTheme="majorEastAsia" w:hAnsiTheme="minorHAnsi" w:cstheme="majorBidi"/>
        <w:color w:val="2E74B5" w:themeColor="accent1" w:themeShade="BF"/>
        <w:sz w:val="26"/>
        <w:szCs w:val="26"/>
      </w:rPr>
    </w:pPr>
    <w:r>
      <w:rPr>
        <w:rFonts w:asciiTheme="minorHAnsi" w:eastAsiaTheme="majorEastAsia" w:hAnsiTheme="minorHAnsi" w:cstheme="majorBidi"/>
        <w:color w:val="2E74B5" w:themeColor="accent1" w:themeShade="BF"/>
        <w:sz w:val="26"/>
        <w:szCs w:val="26"/>
      </w:rPr>
      <w:t>Updated</w:t>
    </w:r>
    <w:r w:rsidR="00CD352F">
      <w:rPr>
        <w:rFonts w:asciiTheme="minorHAnsi" w:eastAsiaTheme="majorEastAsia" w:hAnsiTheme="minorHAnsi" w:cstheme="majorBidi"/>
        <w:color w:val="2E74B5" w:themeColor="accent1" w:themeShade="BF"/>
        <w:sz w:val="26"/>
        <w:szCs w:val="26"/>
      </w:rPr>
      <w:t xml:space="preserve"> Novem</w:t>
    </w:r>
    <w:r w:rsidR="003F26C7">
      <w:rPr>
        <w:rFonts w:asciiTheme="minorHAnsi" w:eastAsiaTheme="majorEastAsia" w:hAnsiTheme="minorHAnsi" w:cstheme="majorBidi"/>
        <w:color w:val="2E74B5" w:themeColor="accent1" w:themeShade="BF"/>
        <w:sz w:val="26"/>
        <w:szCs w:val="26"/>
      </w:rPr>
      <w:t>ber</w:t>
    </w:r>
    <w:r>
      <w:rPr>
        <w:rFonts w:asciiTheme="minorHAnsi" w:eastAsiaTheme="majorEastAsia" w:hAnsiTheme="minorHAnsi" w:cstheme="majorBidi"/>
        <w:color w:val="2E74B5" w:themeColor="accent1" w:themeShade="BF"/>
        <w:sz w:val="26"/>
        <w:szCs w:val="26"/>
      </w:rPr>
      <w:t xml:space="preserve"> 202</w:t>
    </w:r>
    <w:r w:rsidR="00131B74">
      <w:rPr>
        <w:rFonts w:asciiTheme="minorHAnsi" w:eastAsiaTheme="majorEastAsia" w:hAnsiTheme="minorHAnsi" w:cstheme="majorBidi"/>
        <w:color w:val="2E74B5" w:themeColor="accent1" w:themeShade="BF"/>
        <w:sz w:val="26"/>
        <w:szCs w:val="26"/>
      </w:rPr>
      <w:t>3</w:t>
    </w:r>
    <w:r w:rsidR="00FA4ED5" w:rsidRPr="00880B8B">
      <w:rPr>
        <w:rFonts w:asciiTheme="minorHAnsi" w:eastAsiaTheme="majorEastAsia" w:hAnsiTheme="minorHAnsi" w:cstheme="majorBidi"/>
        <w:color w:val="2E74B5" w:themeColor="accent1" w:themeShade="BF"/>
        <w:sz w:val="26"/>
        <w:szCs w:val="26"/>
      </w:rPr>
      <w:tab/>
    </w:r>
    <w:hyperlink r:id="rId1" w:history="1">
      <w:r w:rsidR="00893AB7" w:rsidRPr="00880B8B">
        <w:rPr>
          <w:rFonts w:asciiTheme="minorHAnsi" w:hAnsiTheme="minorHAnsi"/>
          <w:color w:val="2E74B5" w:themeColor="accent1" w:themeShade="BF"/>
          <w:sz w:val="26"/>
          <w:szCs w:val="26"/>
        </w:rPr>
        <w:t>www.eani.org.uk/admissions</w:t>
      </w:r>
    </w:hyperlink>
    <w:r w:rsidR="00893AB7" w:rsidRPr="00880B8B">
      <w:rPr>
        <w:rFonts w:asciiTheme="minorHAnsi" w:eastAsiaTheme="majorEastAsia" w:hAnsiTheme="minorHAnsi"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FDEC" w14:textId="77777777" w:rsidR="00A662A0" w:rsidRDefault="00A662A0" w:rsidP="00327EF8">
      <w:r>
        <w:separator/>
      </w:r>
    </w:p>
  </w:footnote>
  <w:footnote w:type="continuationSeparator" w:id="0">
    <w:p w14:paraId="2D028280" w14:textId="77777777" w:rsidR="00A662A0" w:rsidRDefault="00A662A0" w:rsidP="0032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7BE" w14:textId="3D1AEBCA" w:rsidR="00327EF8" w:rsidRPr="009954BA" w:rsidRDefault="00B41840" w:rsidP="005E072E">
    <w:pPr>
      <w:pBdr>
        <w:left w:val="single" w:sz="12" w:space="11" w:color="5B9BD5" w:themeColor="accent1"/>
      </w:pBdr>
      <w:tabs>
        <w:tab w:val="left" w:pos="3620"/>
        <w:tab w:val="left" w:pos="3964"/>
      </w:tabs>
      <w:rPr>
        <w:rFonts w:asciiTheme="minorHAnsi" w:eastAsiaTheme="majorEastAsia" w:hAnsiTheme="minorHAnsi" w:cstheme="majorBidi"/>
        <w:color w:val="2E74B5" w:themeColor="accent1" w:themeShade="BF"/>
        <w:sz w:val="26"/>
        <w:szCs w:val="26"/>
      </w:rPr>
    </w:pPr>
    <w:r w:rsidRPr="009954BA">
      <w:rPr>
        <w:rFonts w:asciiTheme="minorHAnsi" w:eastAsiaTheme="majorEastAsia" w:hAnsiTheme="minorHAnsi" w:cstheme="majorBidi"/>
        <w:color w:val="2E74B5" w:themeColor="accent1" w:themeShade="BF"/>
        <w:sz w:val="26"/>
        <w:szCs w:val="26"/>
      </w:rPr>
      <w:t>A</w:t>
    </w:r>
    <w:r w:rsidR="0073510E" w:rsidRPr="009954BA">
      <w:rPr>
        <w:rFonts w:asciiTheme="minorHAnsi" w:eastAsiaTheme="majorEastAsia" w:hAnsiTheme="minorHAnsi" w:cstheme="majorBidi"/>
        <w:color w:val="2E74B5" w:themeColor="accent1" w:themeShade="BF"/>
        <w:sz w:val="26"/>
        <w:szCs w:val="26"/>
      </w:rPr>
      <w:t>dmissions c</w:t>
    </w:r>
    <w:r w:rsidR="00327EF8" w:rsidRPr="009954BA">
      <w:rPr>
        <w:rFonts w:asciiTheme="minorHAnsi" w:eastAsiaTheme="majorEastAsia" w:hAnsiTheme="minorHAnsi" w:cstheme="majorBidi"/>
        <w:color w:val="2E74B5" w:themeColor="accent1" w:themeShade="BF"/>
        <w:sz w:val="26"/>
        <w:szCs w:val="26"/>
      </w:rPr>
      <w:t xml:space="preserve">riteria for </w:t>
    </w:r>
    <w:r w:rsidRPr="009954BA">
      <w:rPr>
        <w:rFonts w:asciiTheme="minorHAnsi" w:eastAsiaTheme="majorEastAsia" w:hAnsiTheme="minorHAnsi" w:cstheme="majorBidi"/>
        <w:color w:val="2E74B5" w:themeColor="accent1" w:themeShade="BF"/>
        <w:sz w:val="26"/>
        <w:szCs w:val="26"/>
      </w:rPr>
      <w:t xml:space="preserve">entry </w:t>
    </w:r>
    <w:r w:rsidR="000159D0">
      <w:rPr>
        <w:rFonts w:asciiTheme="minorHAnsi" w:eastAsiaTheme="majorEastAsia" w:hAnsiTheme="minorHAnsi" w:cstheme="majorBidi"/>
        <w:color w:val="2E74B5" w:themeColor="accent1" w:themeShade="BF"/>
        <w:sz w:val="26"/>
        <w:szCs w:val="26"/>
      </w:rPr>
      <w:t>September 202</w:t>
    </w:r>
    <w:r w:rsidR="00131B74">
      <w:rPr>
        <w:rFonts w:asciiTheme="minorHAnsi" w:eastAsiaTheme="majorEastAsia" w:hAnsiTheme="minorHAnsi" w:cstheme="majorBidi"/>
        <w:color w:val="2E74B5" w:themeColor="accent1" w:themeShade="BF"/>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E81"/>
    <w:multiLevelType w:val="hybridMultilevel"/>
    <w:tmpl w:val="BEBE0268"/>
    <w:lvl w:ilvl="0" w:tplc="DA0C784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C0415A1"/>
    <w:multiLevelType w:val="singleLevel"/>
    <w:tmpl w:val="0C928E46"/>
    <w:lvl w:ilvl="0">
      <w:start w:val="1"/>
      <w:numFmt w:val="decimal"/>
      <w:lvlText w:val="%1"/>
      <w:legacy w:legacy="1" w:legacySpace="0" w:legacyIndent="0"/>
      <w:lvlJc w:val="left"/>
      <w:pPr>
        <w:ind w:left="-630"/>
      </w:pPr>
    </w:lvl>
  </w:abstractNum>
  <w:abstractNum w:abstractNumId="2" w15:restartNumberingAfterBreak="0">
    <w:nsid w:val="19A34473"/>
    <w:multiLevelType w:val="hybridMultilevel"/>
    <w:tmpl w:val="6D945866"/>
    <w:lvl w:ilvl="0" w:tplc="6B1208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86F84"/>
    <w:multiLevelType w:val="hybridMultilevel"/>
    <w:tmpl w:val="DF426D3A"/>
    <w:lvl w:ilvl="0" w:tplc="D0E81550">
      <w:start w:val="1"/>
      <w:numFmt w:val="bullet"/>
      <w:lvlText w:val="•"/>
      <w:lvlJc w:val="left"/>
      <w:pPr>
        <w:tabs>
          <w:tab w:val="num" w:pos="720"/>
        </w:tabs>
        <w:ind w:left="720" w:hanging="360"/>
      </w:pPr>
      <w:rPr>
        <w:rFonts w:ascii="Times New Roman" w:hAnsi="Times New Roman" w:hint="default"/>
      </w:rPr>
    </w:lvl>
    <w:lvl w:ilvl="1" w:tplc="FE8016D4" w:tentative="1">
      <w:start w:val="1"/>
      <w:numFmt w:val="bullet"/>
      <w:lvlText w:val="•"/>
      <w:lvlJc w:val="left"/>
      <w:pPr>
        <w:tabs>
          <w:tab w:val="num" w:pos="1440"/>
        </w:tabs>
        <w:ind w:left="1440" w:hanging="360"/>
      </w:pPr>
      <w:rPr>
        <w:rFonts w:ascii="Times New Roman" w:hAnsi="Times New Roman" w:hint="default"/>
      </w:rPr>
    </w:lvl>
    <w:lvl w:ilvl="2" w:tplc="0D08616E" w:tentative="1">
      <w:start w:val="1"/>
      <w:numFmt w:val="bullet"/>
      <w:lvlText w:val="•"/>
      <w:lvlJc w:val="left"/>
      <w:pPr>
        <w:tabs>
          <w:tab w:val="num" w:pos="2160"/>
        </w:tabs>
        <w:ind w:left="2160" w:hanging="360"/>
      </w:pPr>
      <w:rPr>
        <w:rFonts w:ascii="Times New Roman" w:hAnsi="Times New Roman" w:hint="default"/>
      </w:rPr>
    </w:lvl>
    <w:lvl w:ilvl="3" w:tplc="1EF03C04" w:tentative="1">
      <w:start w:val="1"/>
      <w:numFmt w:val="bullet"/>
      <w:lvlText w:val="•"/>
      <w:lvlJc w:val="left"/>
      <w:pPr>
        <w:tabs>
          <w:tab w:val="num" w:pos="2880"/>
        </w:tabs>
        <w:ind w:left="2880" w:hanging="360"/>
      </w:pPr>
      <w:rPr>
        <w:rFonts w:ascii="Times New Roman" w:hAnsi="Times New Roman" w:hint="default"/>
      </w:rPr>
    </w:lvl>
    <w:lvl w:ilvl="4" w:tplc="C58AE2EA" w:tentative="1">
      <w:start w:val="1"/>
      <w:numFmt w:val="bullet"/>
      <w:lvlText w:val="•"/>
      <w:lvlJc w:val="left"/>
      <w:pPr>
        <w:tabs>
          <w:tab w:val="num" w:pos="3600"/>
        </w:tabs>
        <w:ind w:left="3600" w:hanging="360"/>
      </w:pPr>
      <w:rPr>
        <w:rFonts w:ascii="Times New Roman" w:hAnsi="Times New Roman" w:hint="default"/>
      </w:rPr>
    </w:lvl>
    <w:lvl w:ilvl="5" w:tplc="B912918A" w:tentative="1">
      <w:start w:val="1"/>
      <w:numFmt w:val="bullet"/>
      <w:lvlText w:val="•"/>
      <w:lvlJc w:val="left"/>
      <w:pPr>
        <w:tabs>
          <w:tab w:val="num" w:pos="4320"/>
        </w:tabs>
        <w:ind w:left="4320" w:hanging="360"/>
      </w:pPr>
      <w:rPr>
        <w:rFonts w:ascii="Times New Roman" w:hAnsi="Times New Roman" w:hint="default"/>
      </w:rPr>
    </w:lvl>
    <w:lvl w:ilvl="6" w:tplc="F3046502" w:tentative="1">
      <w:start w:val="1"/>
      <w:numFmt w:val="bullet"/>
      <w:lvlText w:val="•"/>
      <w:lvlJc w:val="left"/>
      <w:pPr>
        <w:tabs>
          <w:tab w:val="num" w:pos="5040"/>
        </w:tabs>
        <w:ind w:left="5040" w:hanging="360"/>
      </w:pPr>
      <w:rPr>
        <w:rFonts w:ascii="Times New Roman" w:hAnsi="Times New Roman" w:hint="default"/>
      </w:rPr>
    </w:lvl>
    <w:lvl w:ilvl="7" w:tplc="66E496C8" w:tentative="1">
      <w:start w:val="1"/>
      <w:numFmt w:val="bullet"/>
      <w:lvlText w:val="•"/>
      <w:lvlJc w:val="left"/>
      <w:pPr>
        <w:tabs>
          <w:tab w:val="num" w:pos="5760"/>
        </w:tabs>
        <w:ind w:left="5760" w:hanging="360"/>
      </w:pPr>
      <w:rPr>
        <w:rFonts w:ascii="Times New Roman" w:hAnsi="Times New Roman" w:hint="default"/>
      </w:rPr>
    </w:lvl>
    <w:lvl w:ilvl="8" w:tplc="DBA002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820057"/>
    <w:multiLevelType w:val="hybridMultilevel"/>
    <w:tmpl w:val="642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23A26"/>
    <w:multiLevelType w:val="hybridMultilevel"/>
    <w:tmpl w:val="896E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068B3"/>
    <w:multiLevelType w:val="singleLevel"/>
    <w:tmpl w:val="AF2CAAEA"/>
    <w:lvl w:ilvl="0">
      <w:start w:val="1"/>
      <w:numFmt w:val="lowerRoman"/>
      <w:lvlText w:val="(%1)"/>
      <w:lvlJc w:val="left"/>
      <w:pPr>
        <w:tabs>
          <w:tab w:val="num" w:pos="1260"/>
        </w:tabs>
        <w:ind w:left="1260" w:hanging="720"/>
      </w:pPr>
      <w:rPr>
        <w:rFonts w:hint="default"/>
      </w:rPr>
    </w:lvl>
  </w:abstractNum>
  <w:abstractNum w:abstractNumId="7" w15:restartNumberingAfterBreak="0">
    <w:nsid w:val="495A4CAD"/>
    <w:multiLevelType w:val="hybridMultilevel"/>
    <w:tmpl w:val="14E60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A00C7"/>
    <w:multiLevelType w:val="singleLevel"/>
    <w:tmpl w:val="0C928E46"/>
    <w:lvl w:ilvl="0">
      <w:start w:val="1"/>
      <w:numFmt w:val="decimal"/>
      <w:lvlText w:val="%1"/>
      <w:legacy w:legacy="1" w:legacySpace="0" w:legacyIndent="0"/>
      <w:lvlJc w:val="left"/>
      <w:pPr>
        <w:ind w:left="-630"/>
      </w:pPr>
    </w:lvl>
  </w:abstractNum>
  <w:abstractNum w:abstractNumId="9" w15:restartNumberingAfterBreak="0">
    <w:nsid w:val="633B12E1"/>
    <w:multiLevelType w:val="hybridMultilevel"/>
    <w:tmpl w:val="A3ACA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709274">
    <w:abstractNumId w:val="1"/>
  </w:num>
  <w:num w:numId="2" w16cid:durableId="1422530334">
    <w:abstractNumId w:val="8"/>
  </w:num>
  <w:num w:numId="3" w16cid:durableId="507645998">
    <w:abstractNumId w:val="0"/>
  </w:num>
  <w:num w:numId="4" w16cid:durableId="1163662018">
    <w:abstractNumId w:val="2"/>
  </w:num>
  <w:num w:numId="5" w16cid:durableId="2080207532">
    <w:abstractNumId w:val="6"/>
  </w:num>
  <w:num w:numId="6" w16cid:durableId="1598323948">
    <w:abstractNumId w:val="9"/>
  </w:num>
  <w:num w:numId="7" w16cid:durableId="1284726961">
    <w:abstractNumId w:val="3"/>
  </w:num>
  <w:num w:numId="8" w16cid:durableId="908613722">
    <w:abstractNumId w:val="10"/>
  </w:num>
  <w:num w:numId="9" w16cid:durableId="252200575">
    <w:abstractNumId w:val="7"/>
  </w:num>
  <w:num w:numId="10" w16cid:durableId="29495484">
    <w:abstractNumId w:val="5"/>
  </w:num>
  <w:num w:numId="11" w16cid:durableId="31350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2E"/>
    <w:rsid w:val="00000643"/>
    <w:rsid w:val="000159D0"/>
    <w:rsid w:val="00023580"/>
    <w:rsid w:val="00047B98"/>
    <w:rsid w:val="000502E6"/>
    <w:rsid w:val="00061461"/>
    <w:rsid w:val="00072235"/>
    <w:rsid w:val="00095281"/>
    <w:rsid w:val="000B3E07"/>
    <w:rsid w:val="000E0FBC"/>
    <w:rsid w:val="000E5EF4"/>
    <w:rsid w:val="00101B3E"/>
    <w:rsid w:val="001204ED"/>
    <w:rsid w:val="001218DE"/>
    <w:rsid w:val="00130A31"/>
    <w:rsid w:val="00131B74"/>
    <w:rsid w:val="001B4334"/>
    <w:rsid w:val="001D1571"/>
    <w:rsid w:val="001D3CD9"/>
    <w:rsid w:val="001D6CAF"/>
    <w:rsid w:val="001D751C"/>
    <w:rsid w:val="002252F7"/>
    <w:rsid w:val="002333E5"/>
    <w:rsid w:val="00284C0B"/>
    <w:rsid w:val="002A1D47"/>
    <w:rsid w:val="002B057C"/>
    <w:rsid w:val="002C1E71"/>
    <w:rsid w:val="002E4F09"/>
    <w:rsid w:val="002F2421"/>
    <w:rsid w:val="002F3AC9"/>
    <w:rsid w:val="0030040E"/>
    <w:rsid w:val="0031053D"/>
    <w:rsid w:val="003179A2"/>
    <w:rsid w:val="003219F0"/>
    <w:rsid w:val="00327EF8"/>
    <w:rsid w:val="003724D0"/>
    <w:rsid w:val="0039354B"/>
    <w:rsid w:val="003B32FE"/>
    <w:rsid w:val="003D5072"/>
    <w:rsid w:val="003E1592"/>
    <w:rsid w:val="003F26C7"/>
    <w:rsid w:val="0040291E"/>
    <w:rsid w:val="0041604C"/>
    <w:rsid w:val="00417224"/>
    <w:rsid w:val="00422D2D"/>
    <w:rsid w:val="00436B46"/>
    <w:rsid w:val="004858D9"/>
    <w:rsid w:val="00492DFC"/>
    <w:rsid w:val="004A0E28"/>
    <w:rsid w:val="004A7A5A"/>
    <w:rsid w:val="004C7C26"/>
    <w:rsid w:val="004D3A7F"/>
    <w:rsid w:val="004E530D"/>
    <w:rsid w:val="004F735E"/>
    <w:rsid w:val="0050788E"/>
    <w:rsid w:val="00521576"/>
    <w:rsid w:val="00525D66"/>
    <w:rsid w:val="00533811"/>
    <w:rsid w:val="005413C6"/>
    <w:rsid w:val="00541521"/>
    <w:rsid w:val="00574176"/>
    <w:rsid w:val="00580D58"/>
    <w:rsid w:val="005A2CA7"/>
    <w:rsid w:val="005B25E6"/>
    <w:rsid w:val="005C0E26"/>
    <w:rsid w:val="005E072E"/>
    <w:rsid w:val="005F5978"/>
    <w:rsid w:val="006014A1"/>
    <w:rsid w:val="00614226"/>
    <w:rsid w:val="006224C5"/>
    <w:rsid w:val="00632C2F"/>
    <w:rsid w:val="00634079"/>
    <w:rsid w:val="00671189"/>
    <w:rsid w:val="006F2138"/>
    <w:rsid w:val="007234B3"/>
    <w:rsid w:val="0073510E"/>
    <w:rsid w:val="00756B82"/>
    <w:rsid w:val="00772017"/>
    <w:rsid w:val="00786357"/>
    <w:rsid w:val="00793672"/>
    <w:rsid w:val="007A0888"/>
    <w:rsid w:val="007A46DA"/>
    <w:rsid w:val="007B3838"/>
    <w:rsid w:val="007C240F"/>
    <w:rsid w:val="007F35CB"/>
    <w:rsid w:val="00800336"/>
    <w:rsid w:val="00854D81"/>
    <w:rsid w:val="00865A45"/>
    <w:rsid w:val="0087741B"/>
    <w:rsid w:val="00880B8B"/>
    <w:rsid w:val="00893AB7"/>
    <w:rsid w:val="008C032F"/>
    <w:rsid w:val="008C2EE9"/>
    <w:rsid w:val="008C7DA6"/>
    <w:rsid w:val="008F6170"/>
    <w:rsid w:val="0092180E"/>
    <w:rsid w:val="0092339D"/>
    <w:rsid w:val="009954BA"/>
    <w:rsid w:val="009F3447"/>
    <w:rsid w:val="00A04A73"/>
    <w:rsid w:val="00A077B0"/>
    <w:rsid w:val="00A3530E"/>
    <w:rsid w:val="00A53A0B"/>
    <w:rsid w:val="00A56D26"/>
    <w:rsid w:val="00A662A0"/>
    <w:rsid w:val="00A742A4"/>
    <w:rsid w:val="00A75825"/>
    <w:rsid w:val="00A82B56"/>
    <w:rsid w:val="00AA1B3E"/>
    <w:rsid w:val="00AC4760"/>
    <w:rsid w:val="00AD1705"/>
    <w:rsid w:val="00AE76EB"/>
    <w:rsid w:val="00B03006"/>
    <w:rsid w:val="00B41840"/>
    <w:rsid w:val="00B657E7"/>
    <w:rsid w:val="00BB476C"/>
    <w:rsid w:val="00BC0D74"/>
    <w:rsid w:val="00BC0EF4"/>
    <w:rsid w:val="00C123C6"/>
    <w:rsid w:val="00C504F4"/>
    <w:rsid w:val="00C7361E"/>
    <w:rsid w:val="00C8637E"/>
    <w:rsid w:val="00CC0835"/>
    <w:rsid w:val="00CC16DC"/>
    <w:rsid w:val="00CD0A07"/>
    <w:rsid w:val="00CD2974"/>
    <w:rsid w:val="00CD352F"/>
    <w:rsid w:val="00CD3F8D"/>
    <w:rsid w:val="00D160B9"/>
    <w:rsid w:val="00D65207"/>
    <w:rsid w:val="00D70B01"/>
    <w:rsid w:val="00DB4F27"/>
    <w:rsid w:val="00DF009C"/>
    <w:rsid w:val="00E01F00"/>
    <w:rsid w:val="00E02F25"/>
    <w:rsid w:val="00E16B92"/>
    <w:rsid w:val="00E36263"/>
    <w:rsid w:val="00E41A29"/>
    <w:rsid w:val="00E531EB"/>
    <w:rsid w:val="00E67D24"/>
    <w:rsid w:val="00E74D2F"/>
    <w:rsid w:val="00EA2A6D"/>
    <w:rsid w:val="00EC30AD"/>
    <w:rsid w:val="00ED14D4"/>
    <w:rsid w:val="00EE0888"/>
    <w:rsid w:val="00EE4832"/>
    <w:rsid w:val="00EF41A2"/>
    <w:rsid w:val="00F257E8"/>
    <w:rsid w:val="00F30172"/>
    <w:rsid w:val="00F3604A"/>
    <w:rsid w:val="00F6763A"/>
    <w:rsid w:val="00FA4ED5"/>
    <w:rsid w:val="00FE6B03"/>
    <w:rsid w:val="00FF00DD"/>
    <w:rsid w:val="00FF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496E08"/>
  <w15:docId w15:val="{BDC6A665-5EBF-4DD3-9621-E43EAD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BlockText">
    <w:name w:val="Block Text"/>
    <w:basedOn w:val="Normal"/>
    <w:rsid w:val="00E67D24"/>
    <w:pPr>
      <w:ind w:left="2160" w:right="-511" w:hanging="2790"/>
    </w:pPr>
    <w:rPr>
      <w:lang w:eastAsia="en-US"/>
    </w:rPr>
  </w:style>
  <w:style w:type="paragraph" w:styleId="ListParagraph">
    <w:name w:val="List Paragraph"/>
    <w:basedOn w:val="Normal"/>
    <w:uiPriority w:val="34"/>
    <w:qFormat/>
    <w:rsid w:val="00671189"/>
    <w:pPr>
      <w:ind w:left="720"/>
      <w:contextualSpacing/>
    </w:pPr>
  </w:style>
  <w:style w:type="paragraph" w:customStyle="1" w:styleId="TableParagraph">
    <w:name w:val="Table Paragraph"/>
    <w:basedOn w:val="Normal"/>
    <w:uiPriority w:val="1"/>
    <w:qFormat/>
    <w:rsid w:val="00A3530E"/>
    <w:pPr>
      <w:widowControl w:val="0"/>
    </w:pPr>
    <w:rPr>
      <w:rFonts w:ascii="Calibri" w:eastAsia="Calibri" w:hAnsi="Calibri"/>
      <w:sz w:val="22"/>
      <w:szCs w:val="22"/>
      <w:lang w:val="en-US" w:eastAsia="en-US"/>
    </w:rPr>
  </w:style>
  <w:style w:type="paragraph" w:styleId="NoSpacing">
    <w:name w:val="No Spacing"/>
    <w:uiPriority w:val="1"/>
    <w:qFormat/>
    <w:rsid w:val="006224C5"/>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 w:type="character" w:customStyle="1" w:styleId="marka8qozraer">
    <w:name w:val="marka8qozraer"/>
    <w:basedOn w:val="DefaultParagraphFont"/>
    <w:rsid w:val="00E36263"/>
  </w:style>
  <w:style w:type="character" w:customStyle="1" w:styleId="markbbgrp2fq2">
    <w:name w:val="markbbgrp2fq2"/>
    <w:basedOn w:val="DefaultParagraphFont"/>
    <w:rsid w:val="00E3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6399">
      <w:bodyDiv w:val="1"/>
      <w:marLeft w:val="0"/>
      <w:marRight w:val="0"/>
      <w:marTop w:val="0"/>
      <w:marBottom w:val="0"/>
      <w:divBdr>
        <w:top w:val="none" w:sz="0" w:space="0" w:color="auto"/>
        <w:left w:val="none" w:sz="0" w:space="0" w:color="auto"/>
        <w:bottom w:val="none" w:sz="0" w:space="0" w:color="auto"/>
        <w:right w:val="none" w:sz="0" w:space="0" w:color="auto"/>
      </w:divBdr>
    </w:div>
    <w:div w:id="827594341">
      <w:bodyDiv w:val="1"/>
      <w:marLeft w:val="0"/>
      <w:marRight w:val="0"/>
      <w:marTop w:val="0"/>
      <w:marBottom w:val="0"/>
      <w:divBdr>
        <w:top w:val="none" w:sz="0" w:space="0" w:color="auto"/>
        <w:left w:val="none" w:sz="0" w:space="0" w:color="auto"/>
        <w:bottom w:val="none" w:sz="0" w:space="0" w:color="auto"/>
        <w:right w:val="none" w:sz="0" w:space="0" w:color="auto"/>
      </w:divBdr>
      <w:divsChild>
        <w:div w:id="1507205283">
          <w:marLeft w:val="547"/>
          <w:marRight w:val="0"/>
          <w:marTop w:val="96"/>
          <w:marBottom w:val="0"/>
          <w:divBdr>
            <w:top w:val="none" w:sz="0" w:space="0" w:color="auto"/>
            <w:left w:val="none" w:sz="0" w:space="0" w:color="auto"/>
            <w:bottom w:val="none" w:sz="0" w:space="0" w:color="auto"/>
            <w:right w:val="none" w:sz="0" w:space="0" w:color="auto"/>
          </w:divBdr>
        </w:div>
      </w:divsChild>
    </w:div>
    <w:div w:id="17811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torage.googleapis.com/siteassetsswd/291/docletter/20201104014322_85_Parish_Boundary_Ma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415A0AC7D5244CA147E7A0122E0DAB" ma:contentTypeVersion="0" ma:contentTypeDescription="Create a new document." ma:contentTypeScope="" ma:versionID="586814ed49e60e1b0a2390241a79fd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2.xml><?xml version="1.0" encoding="utf-8"?>
<ds:datastoreItem xmlns:ds="http://schemas.openxmlformats.org/officeDocument/2006/customXml" ds:itemID="{93CFF640-1BA0-4BD7-BFD1-BCCDAAAE47BF}">
  <ds:schemaRef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C05C3199-B042-4F3A-A941-0424223C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D Blaney</cp:lastModifiedBy>
  <cp:revision>2</cp:revision>
  <cp:lastPrinted>2023-11-08T11:42:00Z</cp:lastPrinted>
  <dcterms:created xsi:type="dcterms:W3CDTF">2023-11-10T08:22:00Z</dcterms:created>
  <dcterms:modified xsi:type="dcterms:W3CDTF">2023-11-10T08:22:00Z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0x010100A8415A0AC7D5244CA147E7A0122E0DAB</vt:lpwstr>
  </property>
  <property fmtid="{D5CDD505-2E9C-101B-9397-08002B2CF9AE}" pid="3" name="_dlc_DocIdItemGuid">
    <vt:lpwstr>173d5660-16b3-4e4a-82a0-e3bc0c154d5a</vt:lpwstr>
  </property>
</Properties>
</file>